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F89F79" w14:textId="1236E118" w:rsidR="00CE203F" w:rsidRDefault="00CE203F" w:rsidP="00CE203F">
      <w:pPr>
        <w:spacing w:after="60"/>
      </w:pPr>
      <w:r>
        <w:rPr>
          <w:b/>
          <w:bCs/>
          <w:sz w:val="44"/>
          <w:szCs w:val="44"/>
        </w:rPr>
        <w:t>PAC 2023 - 2029</w:t>
      </w:r>
    </w:p>
    <w:p w14:paraId="730A9F53" w14:textId="77777777" w:rsidR="00CE203F" w:rsidRDefault="00CE203F" w:rsidP="00CE203F">
      <w:pPr>
        <w:spacing w:after="300"/>
      </w:pPr>
      <w:r>
        <w:rPr>
          <w:b/>
          <w:bCs/>
          <w:color w:val="1F7A3D"/>
          <w:sz w:val="40"/>
          <w:szCs w:val="40"/>
        </w:rPr>
        <w:t>Regione Emilia-Romagna</w:t>
      </w:r>
    </w:p>
    <w:p w14:paraId="446FC464" w14:textId="78D2931F" w:rsidR="002151A3" w:rsidRPr="002151A3" w:rsidRDefault="00CE203F" w:rsidP="00935809">
      <w:pPr>
        <w:spacing w:after="240"/>
        <w:rPr>
          <w:b/>
          <w:bCs/>
        </w:rPr>
      </w:pPr>
      <w:r w:rsidRPr="002151A3">
        <w:rPr>
          <w:b/>
          <w:bCs/>
        </w:rPr>
        <w:t xml:space="preserve">REGIONE EMILIA-ROMAGNA – </w:t>
      </w:r>
      <w:r w:rsidR="002151A3" w:rsidRPr="002151A3">
        <w:rPr>
          <w:b/>
          <w:bCs/>
        </w:rPr>
        <w:t>SETTORE INNOVAZIONE E</w:t>
      </w:r>
      <w:r w:rsidR="00935809">
        <w:rPr>
          <w:b/>
          <w:bCs/>
        </w:rPr>
        <w:t xml:space="preserve"> </w:t>
      </w:r>
      <w:r w:rsidR="002151A3" w:rsidRPr="002151A3">
        <w:rPr>
          <w:b/>
          <w:bCs/>
        </w:rPr>
        <w:t>PROMOZIONE DEL SISTEMA AGROALIMENTARE</w:t>
      </w:r>
    </w:p>
    <w:p w14:paraId="798F2018" w14:textId="0ECE1748" w:rsidR="00CE203F" w:rsidRPr="002151A3" w:rsidRDefault="002151A3" w:rsidP="002151A3">
      <w:pPr>
        <w:spacing w:after="240"/>
      </w:pPr>
      <w:r w:rsidRPr="002151A3">
        <w:rPr>
          <w:b/>
          <w:bCs/>
        </w:rPr>
        <w:t>DIREZIONE GENERALE AGRICOLTURA, CACCIA E PESCA</w:t>
      </w:r>
    </w:p>
    <w:p w14:paraId="02CF3D1F" w14:textId="0DAA2DD5" w:rsidR="00CE203F" w:rsidRPr="002151A3" w:rsidRDefault="00CE203F" w:rsidP="002151A3">
      <w:pPr>
        <w:spacing w:after="260"/>
        <w:jc w:val="both"/>
        <w:rPr>
          <w:b/>
          <w:bCs/>
        </w:rPr>
      </w:pPr>
      <w:r w:rsidRPr="002151A3">
        <w:rPr>
          <w:b/>
          <w:bCs/>
        </w:rPr>
        <w:t xml:space="preserve">PROGRAMMA DI SVILUPPO RURALE E PIANO STRATEGICO DELLA PAC (P.S.P. 2023-2029) – REG. (UE) N. 2115/2021 – SECONDO AVVISO PUBBLICO PER L’INTERVENTO SRG10 “PROMOZIONE DEI PRODOTTI DI QUALITÀ” – ANNO 2025 – </w:t>
      </w:r>
      <w:r w:rsidR="002151A3" w:rsidRPr="002151A3">
        <w:rPr>
          <w:b/>
          <w:bCs/>
        </w:rPr>
        <w:t xml:space="preserve">DETERMINAZIONE </w:t>
      </w:r>
      <w:proofErr w:type="spellStart"/>
      <w:r w:rsidR="002151A3" w:rsidRPr="002151A3">
        <w:rPr>
          <w:b/>
          <w:bCs/>
        </w:rPr>
        <w:t>Num</w:t>
      </w:r>
      <w:proofErr w:type="spellEnd"/>
      <w:r w:rsidR="002151A3" w:rsidRPr="002151A3">
        <w:rPr>
          <w:b/>
          <w:bCs/>
        </w:rPr>
        <w:t>. 14113 del 16/07/2026 BOLOGNA</w:t>
      </w:r>
    </w:p>
    <w:p w14:paraId="23A825F7" w14:textId="77777777" w:rsidR="001C6466" w:rsidRPr="002151A3" w:rsidRDefault="001C6466" w:rsidP="001C6466">
      <w:pPr>
        <w:spacing w:after="120" w:line="264" w:lineRule="auto"/>
        <w:jc w:val="both"/>
      </w:pPr>
      <w:r w:rsidRPr="002151A3">
        <w:rPr>
          <w:b/>
          <w:bCs/>
        </w:rPr>
        <w:t xml:space="preserve">Prodotto tutelato: </w:t>
      </w:r>
      <w:r w:rsidRPr="002151A3">
        <w:t>Salamini Italiani alla Cacciatora DOP</w:t>
      </w:r>
    </w:p>
    <w:p w14:paraId="6368803D" w14:textId="1FC03016" w:rsidR="00CE203F" w:rsidRPr="002151A3" w:rsidRDefault="00CE203F" w:rsidP="00CE203F">
      <w:pPr>
        <w:spacing w:after="120" w:line="264" w:lineRule="auto"/>
        <w:jc w:val="both"/>
      </w:pPr>
      <w:r w:rsidRPr="002151A3">
        <w:rPr>
          <w:b/>
          <w:bCs/>
        </w:rPr>
        <w:t xml:space="preserve">Beneficiario: </w:t>
      </w:r>
      <w:r w:rsidRPr="002151A3">
        <w:t>Consorzio Cacciatore Italiano – Consorzio di tutela della DOP, incaricato ai sensi della legge n. 526 del 21/12/1999 con D.M. n. 60207 del 13 gennaio 200</w:t>
      </w:r>
      <w:r w:rsidR="001C6466">
        <w:t>5</w:t>
      </w:r>
      <w:r w:rsidRPr="002151A3">
        <w:t>.</w:t>
      </w:r>
    </w:p>
    <w:p w14:paraId="1C5FD140" w14:textId="7285A81A" w:rsidR="00CE203F" w:rsidRPr="002151A3" w:rsidRDefault="00CE203F" w:rsidP="002151A3">
      <w:pPr>
        <w:spacing w:before="200" w:after="60"/>
        <w:jc w:val="both"/>
      </w:pPr>
      <w:r w:rsidRPr="002151A3">
        <w:rPr>
          <w:b/>
          <w:bCs/>
        </w:rPr>
        <w:t xml:space="preserve">Vantaggio economico ricevuto: € 697.399,50 </w:t>
      </w:r>
      <w:r w:rsidRPr="002151A3">
        <w:t xml:space="preserve">a fronte di una spesa ammessa di </w:t>
      </w:r>
      <w:r w:rsidRPr="002151A3">
        <w:rPr>
          <w:b/>
          <w:bCs/>
        </w:rPr>
        <w:t>€ 996.285,00</w:t>
      </w:r>
      <w:r w:rsidRPr="002151A3">
        <w:t xml:space="preserve"> (IVA esclusa)</w:t>
      </w:r>
      <w:r w:rsidR="002151A3">
        <w:t xml:space="preserve">. </w:t>
      </w:r>
    </w:p>
    <w:p w14:paraId="22EB46A3" w14:textId="77777777" w:rsidR="00CE203F" w:rsidRPr="002151A3" w:rsidRDefault="00CE203F" w:rsidP="00CE203F">
      <w:pPr>
        <w:spacing w:before="200" w:after="120"/>
        <w:jc w:val="both"/>
      </w:pPr>
      <w:r w:rsidRPr="002151A3">
        <w:t xml:space="preserve">Il progetto ha una durata complessiva di </w:t>
      </w:r>
      <w:r w:rsidRPr="002151A3">
        <w:rPr>
          <w:b/>
          <w:bCs/>
        </w:rPr>
        <w:t>15 mesi (dicembre 2026 – febbraio 2028)</w:t>
      </w:r>
      <w:r w:rsidRPr="002151A3">
        <w:t xml:space="preserve"> e viene realizzato su </w:t>
      </w:r>
      <w:r w:rsidRPr="002151A3">
        <w:rPr>
          <w:b/>
          <w:bCs/>
        </w:rPr>
        <w:t>tre mercati</w:t>
      </w:r>
      <w:r w:rsidRPr="002151A3">
        <w:t xml:space="preserve">, con la seguente ripartizione della spesa: </w:t>
      </w:r>
      <w:r w:rsidRPr="002151A3">
        <w:rPr>
          <w:b/>
          <w:bCs/>
        </w:rPr>
        <w:t>Italia € 796.285</w:t>
      </w:r>
      <w:r w:rsidRPr="002151A3">
        <w:t xml:space="preserve">, </w:t>
      </w:r>
      <w:r w:rsidRPr="002151A3">
        <w:rPr>
          <w:b/>
          <w:bCs/>
        </w:rPr>
        <w:t>Belgio € 100.000</w:t>
      </w:r>
      <w:r w:rsidRPr="002151A3">
        <w:t xml:space="preserve"> e </w:t>
      </w:r>
      <w:r w:rsidRPr="002151A3">
        <w:rPr>
          <w:b/>
          <w:bCs/>
        </w:rPr>
        <w:t>Paesi Bassi € 100.000</w:t>
      </w:r>
      <w:r w:rsidRPr="002151A3">
        <w:t>.</w:t>
      </w:r>
    </w:p>
    <w:p w14:paraId="3701B282" w14:textId="77777777" w:rsidR="00CE203F" w:rsidRPr="002151A3" w:rsidRDefault="00CE203F" w:rsidP="00CE203F">
      <w:pPr>
        <w:spacing w:before="160" w:after="60"/>
        <w:jc w:val="both"/>
      </w:pPr>
      <w:r w:rsidRPr="002151A3">
        <w:t>Le attività che si intendono realizzare sono:</w:t>
      </w:r>
    </w:p>
    <w:p w14:paraId="5729F027" w14:textId="77777777" w:rsidR="00CE203F" w:rsidRPr="002151A3" w:rsidRDefault="00CE203F" w:rsidP="00CE203F">
      <w:pPr>
        <w:keepNext/>
        <w:spacing w:before="340" w:after="160"/>
      </w:pPr>
      <w:r w:rsidRPr="002151A3">
        <w:rPr>
          <w:b/>
          <w:bCs/>
          <w:color w:val="1F7A3D"/>
          <w:u w:val="single"/>
        </w:rPr>
        <w:t>MERCATO ITALIA</w:t>
      </w:r>
    </w:p>
    <w:p w14:paraId="7EEEFA94" w14:textId="77777777" w:rsidR="00CE203F" w:rsidRPr="002151A3" w:rsidRDefault="00CE203F" w:rsidP="00CE203F">
      <w:pPr>
        <w:keepNext/>
        <w:spacing w:before="280" w:after="140"/>
        <w:jc w:val="both"/>
      </w:pPr>
      <w:r w:rsidRPr="002151A3">
        <w:rPr>
          <w:b/>
          <w:bCs/>
          <w:i/>
          <w:iCs/>
          <w:color w:val="1F7A3D"/>
          <w:u w:val="single"/>
        </w:rPr>
        <w:t>Progettazione materiale e ideazione testi – Food Content Creator</w:t>
      </w:r>
    </w:p>
    <w:p w14:paraId="4FF526BB" w14:textId="2523754B" w:rsidR="00CE203F" w:rsidRPr="002151A3" w:rsidRDefault="00CC6622" w:rsidP="00CE203F">
      <w:pPr>
        <w:spacing w:after="120" w:line="264" w:lineRule="auto"/>
        <w:jc w:val="both"/>
      </w:pPr>
      <w:r>
        <w:t>Il</w:t>
      </w:r>
      <w:r w:rsidR="00CE203F" w:rsidRPr="002151A3">
        <w:t xml:space="preserve"> Consorzio intende sviluppare un’attività di ideazione editoriale e di produzione video “in collaborazione” con Food Content Creator. L’attività prevede la realizzazione di </w:t>
      </w:r>
      <w:r w:rsidR="00CE203F" w:rsidRPr="00C02E61">
        <w:t>n. 4 contenuti video originali (formato Reel, verticale), comprensivi dell’ideazione dei testi (concept, script, copy a supporto)</w:t>
      </w:r>
      <w:r w:rsidR="00CE203F" w:rsidRPr="002151A3">
        <w:t xml:space="preserve"> e della produzione e registrazione video, con montaggio e predisposizione per la diffusione sui canali social e per l’archiviazione consortile. I video includeranno testi a schermo e/o sottotitoli in italiano per favorirne l’accessibilità e la comprensione, oltre ai loghi previsti dal bando.</w:t>
      </w:r>
    </w:p>
    <w:p w14:paraId="2A2A6525" w14:textId="77777777" w:rsidR="00CE203F" w:rsidRPr="002151A3" w:rsidRDefault="00CE203F" w:rsidP="00CE203F">
      <w:pPr>
        <w:keepNext/>
        <w:spacing w:before="280" w:after="140"/>
        <w:jc w:val="both"/>
      </w:pPr>
      <w:r w:rsidRPr="002151A3">
        <w:rPr>
          <w:b/>
          <w:bCs/>
          <w:i/>
          <w:iCs/>
          <w:color w:val="1F7A3D"/>
          <w:u w:val="single"/>
        </w:rPr>
        <w:t>Elaborazione tecnica e grafica di materiali promo pubblicitari – Post per la piattaforma META</w:t>
      </w:r>
    </w:p>
    <w:p w14:paraId="6BAA9BD7" w14:textId="5C57740B" w:rsidR="00CE203F" w:rsidRPr="00C02E61" w:rsidRDefault="00CE203F" w:rsidP="00CE203F">
      <w:pPr>
        <w:spacing w:after="120" w:line="264" w:lineRule="auto"/>
        <w:jc w:val="both"/>
      </w:pPr>
      <w:r w:rsidRPr="002151A3">
        <w:t xml:space="preserve">La comunicazione del Consorzio Cacciatore Italiano prevede, oltre allo sviluppo del sito web consortile, anche il presidio delle </w:t>
      </w:r>
      <w:proofErr w:type="spellStart"/>
      <w:r w:rsidRPr="002151A3">
        <w:t>properties</w:t>
      </w:r>
      <w:proofErr w:type="spellEnd"/>
      <w:r w:rsidRPr="002151A3">
        <w:t xml:space="preserve"> digitali del Gruppo META, in particolare Instagram e Facebook. L’azione è finalizzata a dialogare con il mercato </w:t>
      </w:r>
      <w:r w:rsidRPr="00C02E61">
        <w:lastRenderedPageBreak/>
        <w:t>italiano e a consolidare la notorietà della DOP presso i target di riferimento, attraverso un linguaggio contemporaneo, coerente con i codici della comunicazione social e con l’identità istituzionale del Consorzio.</w:t>
      </w:r>
      <w:r w:rsidR="001C6466" w:rsidRPr="00C02E61">
        <w:t xml:space="preserve"> </w:t>
      </w:r>
      <w:r w:rsidRPr="00C02E61">
        <w:t xml:space="preserve">L’attività verrà condotta mediante la stesura di un Piano Editoriale Digitale (PED), ossia un documento di pianificazione dei contenuti social (Post), e la successiva ideazione dei testi e l’elaborazione grafica dei materiali promozionali e pubblicitari, finalizzati a informare la </w:t>
      </w:r>
      <w:proofErr w:type="spellStart"/>
      <w:r w:rsidRPr="00C02E61">
        <w:t>fanbase</w:t>
      </w:r>
      <w:proofErr w:type="spellEnd"/>
      <w:r w:rsidRPr="00C02E61">
        <w:t xml:space="preserve"> su informazioni, iniziative e messaggi chiave legati alla DOP. Si prevede, nell’arco di 12 mesi, la progettazione e la produzione di n. 144 post complessivi, con una frequenza media di n. 3 contenuti a settimana per 4 settimane/mese. I post saranno pubblicati principalmente sul canale Instagram, con condivisione automatica anche su Facebook, al fine di massimizzare la copertura e ottimizzare il rapporto tra efficacia comunicativa ed efficienza operativa..</w:t>
      </w:r>
    </w:p>
    <w:p w14:paraId="4EDA85D4" w14:textId="77777777" w:rsidR="00CE203F" w:rsidRPr="002151A3" w:rsidRDefault="00CE203F" w:rsidP="00CE203F">
      <w:pPr>
        <w:keepNext/>
        <w:spacing w:before="280" w:after="140"/>
        <w:jc w:val="both"/>
      </w:pPr>
      <w:r w:rsidRPr="002151A3">
        <w:rPr>
          <w:b/>
          <w:bCs/>
          <w:i/>
          <w:iCs/>
          <w:color w:val="1F7A3D"/>
          <w:u w:val="single"/>
        </w:rPr>
        <w:t>Produzione immagini fotografiche e produzione e registrazione video – Video-ricette in formato Reel</w:t>
      </w:r>
    </w:p>
    <w:p w14:paraId="13668D0D" w14:textId="220BB3DF" w:rsidR="00CE203F" w:rsidRPr="002151A3" w:rsidRDefault="00CE203F" w:rsidP="00CE203F">
      <w:pPr>
        <w:spacing w:after="120" w:line="264" w:lineRule="auto"/>
        <w:jc w:val="both"/>
      </w:pPr>
      <w:r w:rsidRPr="002151A3">
        <w:t xml:space="preserve">L’intervento prevede la realizzazione </w:t>
      </w:r>
      <w:r w:rsidRPr="00C02E61">
        <w:t>di n. 24 video originali, concepiti</w:t>
      </w:r>
      <w:r w:rsidRPr="002151A3">
        <w:t xml:space="preserve"> come tutorial di preparazione (video brevi in verticale), idonei alla diffusione su Instagram con condivisione automatica anche su Facebook e, successivamente, predisposti per il caricamento sul sito web consortile nell’area dedicata alle ricette.</w:t>
      </w:r>
      <w:r w:rsidR="001C6466">
        <w:t xml:space="preserve"> </w:t>
      </w:r>
      <w:r w:rsidRPr="002151A3">
        <w:t xml:space="preserve">Le ricette oggetto della produzione saranno selezionate sulla base di una ricerca desk mirata sul mercato italiano, finalizzata a individuare le preparazioni più performanti e più richieste dai consumatori in ambito digitale, relative alle ricette italiane più performanti che ruoteranno attorno alla sua interpretazione come </w:t>
      </w:r>
      <w:r w:rsidRPr="002151A3">
        <w:rPr>
          <w:i/>
          <w:iCs/>
        </w:rPr>
        <w:t>salume dal formato piccolo e versatile</w:t>
      </w:r>
      <w:r w:rsidRPr="002151A3">
        <w:t>. Attraverso i Reel verrà dato ampio spazio al richiamo alla tradizione italiana e verrà valorizzato l’aspetto intrinsecamente goloso del prodotto, evidenziandone le qualità organolettiche e il potenziale di appetibilità per un pubblico ampio e trasversale; parallelamente, verrà rappresentato come un ingrediente capace di arricchire diverse preparazioni semplici e versatili come panini, focacce e altri prodotti da forno. La programmazione di massima per l’anno 2027 prevede una distribuzione regolare dei contenuti nel corso dell’anno (indicativamente n. 1 Reel al mese).</w:t>
      </w:r>
    </w:p>
    <w:p w14:paraId="42BC4146" w14:textId="77777777" w:rsidR="00CE203F" w:rsidRPr="002151A3" w:rsidRDefault="00CE203F" w:rsidP="00CE203F">
      <w:pPr>
        <w:keepNext/>
        <w:spacing w:before="280" w:after="140"/>
        <w:jc w:val="both"/>
      </w:pPr>
      <w:r w:rsidRPr="002151A3">
        <w:rPr>
          <w:b/>
          <w:bCs/>
          <w:i/>
          <w:iCs/>
          <w:color w:val="1F7A3D"/>
          <w:u w:val="single"/>
        </w:rPr>
        <w:t>Hosting del sito web</w:t>
      </w:r>
    </w:p>
    <w:p w14:paraId="4B20F8B0" w14:textId="77777777" w:rsidR="00CE203F" w:rsidRPr="002151A3" w:rsidRDefault="00CE203F" w:rsidP="00CE203F">
      <w:pPr>
        <w:spacing w:after="120" w:line="264" w:lineRule="auto"/>
        <w:jc w:val="both"/>
      </w:pPr>
      <w:r w:rsidRPr="002151A3">
        <w:t xml:space="preserve">Al fine di garantire la continuità operativa, la sicurezza e l’accessibilità del sito web www.salamecacciatore.it per l’intera durata delle attività previste dall’Istanza, il Consorzio prevede l’attivazione del servizio di </w:t>
      </w:r>
      <w:r w:rsidRPr="00C02E61">
        <w:t>hosting per un periodo di n. 12 mesi.</w:t>
      </w:r>
      <w:r w:rsidRPr="002151A3">
        <w:t xml:space="preserve"> Il servizio comprenderà l’allocazione delle risorse server necessarie al corretto funzionamento del sito, la gestione tecnica dell’infrastruttura (</w:t>
      </w:r>
      <w:proofErr w:type="spellStart"/>
      <w:r w:rsidRPr="002151A3">
        <w:t>uptime</w:t>
      </w:r>
      <w:proofErr w:type="spellEnd"/>
      <w:r w:rsidRPr="002151A3">
        <w:t xml:space="preserve"> e performance), nonché i servizi essenziali di sicurezza e di manutenzione di base, in modo da assicurare stabilità nella fruizione dei contenuti e affidabilità nella navigazione da parte degli utenti.</w:t>
      </w:r>
    </w:p>
    <w:p w14:paraId="29C0AF9A" w14:textId="77777777" w:rsidR="00CE203F" w:rsidRPr="002151A3" w:rsidRDefault="00CE203F" w:rsidP="00CE203F">
      <w:pPr>
        <w:keepNext/>
        <w:spacing w:before="280" w:after="140"/>
        <w:jc w:val="both"/>
      </w:pPr>
      <w:r w:rsidRPr="002151A3">
        <w:rPr>
          <w:b/>
          <w:bCs/>
          <w:i/>
          <w:iCs/>
          <w:color w:val="1F7A3D"/>
          <w:u w:val="single"/>
        </w:rPr>
        <w:t>Gestione del Social Network</w:t>
      </w:r>
    </w:p>
    <w:p w14:paraId="62B520CC" w14:textId="726E008B" w:rsidR="00CE203F" w:rsidRPr="002151A3" w:rsidRDefault="00CE203F" w:rsidP="00CE203F">
      <w:pPr>
        <w:spacing w:after="120" w:line="264" w:lineRule="auto"/>
        <w:jc w:val="both"/>
      </w:pPr>
      <w:r w:rsidRPr="002151A3">
        <w:t xml:space="preserve">Per garantire una presenza </w:t>
      </w:r>
      <w:proofErr w:type="spellStart"/>
      <w:r w:rsidRPr="002151A3">
        <w:t>digital</w:t>
      </w:r>
      <w:proofErr w:type="spellEnd"/>
      <w:r w:rsidRPr="002151A3">
        <w:t xml:space="preserve"> continuativa e coerente con gli obiettivi dell’Istanza, il Consorzio prevede </w:t>
      </w:r>
      <w:r w:rsidRPr="001C6466">
        <w:t xml:space="preserve">l’attività di gestione dei canali social Instagram e Facebook per </w:t>
      </w:r>
      <w:r w:rsidRPr="001C6466">
        <w:lastRenderedPageBreak/>
        <w:t xml:space="preserve">una durata di n. 12 mesi. </w:t>
      </w:r>
      <w:r w:rsidRPr="002151A3">
        <w:t xml:space="preserve">Nel dettaglio, l’attività </w:t>
      </w:r>
      <w:r w:rsidRPr="001C6466">
        <w:t>comprenderà: il monitoraggio costante dei profili (andamento dei contenuti pubblicati, principali metriche di engagement e crescita della community, segnalazioni e commenti), la moderazione e la gestione delle interazioni (risposte a messaggi privati e commenti, gestione delle richieste informative degli utenti, presidio della netiquette e delle eventuali criticità reputazionali), nonché la gestione ordinaria della piattaforma (aggiornamento di informazioni e asset del profilo, verifica di tag, menzioni e contenuti</w:t>
      </w:r>
      <w:r w:rsidRPr="002151A3">
        <w:t xml:space="preserve"> UGC rilevanti). Sarà inoltre assicurato un controllo periodico della corretta pubblicazione dei contenuti e delle relative impostazioni (formati, copy, hashtag, link e call to action), oltre alla raccolta e alla sistematizzazione degli insight utili a ottimizzare nel tempo la programmazione editoriale.</w:t>
      </w:r>
    </w:p>
    <w:p w14:paraId="0A243C1A" w14:textId="77777777" w:rsidR="00CE203F" w:rsidRPr="002151A3" w:rsidRDefault="00CE203F" w:rsidP="00CE203F">
      <w:pPr>
        <w:keepNext/>
        <w:spacing w:before="280" w:after="140"/>
        <w:jc w:val="both"/>
      </w:pPr>
      <w:r w:rsidRPr="002151A3">
        <w:rPr>
          <w:b/>
          <w:bCs/>
          <w:i/>
          <w:iCs/>
          <w:color w:val="1F7A3D"/>
          <w:u w:val="single"/>
        </w:rPr>
        <w:t>Acquisto spazi pubblicitari sul web – META ADV</w:t>
      </w:r>
    </w:p>
    <w:p w14:paraId="2B225C88" w14:textId="632386A8" w:rsidR="00CE203F" w:rsidRPr="002151A3" w:rsidRDefault="00444D5B" w:rsidP="00CE203F">
      <w:pPr>
        <w:spacing w:after="120" w:line="264" w:lineRule="auto"/>
        <w:jc w:val="both"/>
      </w:pPr>
      <w:r w:rsidRPr="001C6466">
        <w:t xml:space="preserve">Nel </w:t>
      </w:r>
      <w:r w:rsidR="00CE203F" w:rsidRPr="001C6466">
        <w:t>corso di n. 12 mesi verrà prevista la promozione a pagamento di n. 72 contenuti selezionati tra i n. 144 post pubblicati su Instagram (uno ogni due), individuati in base a criteri di pertinenza rispetto ai messaggi chiave dell’Istanza e alle</w:t>
      </w:r>
      <w:r w:rsidR="00CE203F" w:rsidRPr="002151A3">
        <w:t xml:space="preserve"> performance organiche (es. contenuti </w:t>
      </w:r>
      <w:r w:rsidRPr="002151A3">
        <w:t>ricettazioni</w:t>
      </w:r>
      <w:r w:rsidR="00CE203F" w:rsidRPr="002151A3">
        <w:t>, focus prodotto, garanzie DOP, stagionalità e tradizione). La pianificazione consentirà una copertura continuativa durante l’anno e un’intensificazione nei periodi strategici per la categoria, al fine di massimizzare l’efficacia e il rendimento dell’investimento.</w:t>
      </w:r>
    </w:p>
    <w:p w14:paraId="419DB26B" w14:textId="77777777" w:rsidR="00CE203F" w:rsidRPr="002151A3" w:rsidRDefault="00CE203F" w:rsidP="00CE203F">
      <w:pPr>
        <w:spacing w:before="120" w:after="60"/>
        <w:jc w:val="both"/>
      </w:pPr>
      <w:r w:rsidRPr="00C02E61">
        <w:t>I KPI attesi</w:t>
      </w:r>
      <w:r w:rsidRPr="002151A3">
        <w:t xml:space="preserve"> per la durata complessiva della campagna sono:</w:t>
      </w:r>
    </w:p>
    <w:p w14:paraId="59D27D80" w14:textId="77777777" w:rsidR="00CE203F" w:rsidRPr="001C6466" w:rsidRDefault="00CE203F" w:rsidP="00CE203F">
      <w:pPr>
        <w:pStyle w:val="Paragrafoelenco"/>
        <w:numPr>
          <w:ilvl w:val="0"/>
          <w:numId w:val="47"/>
        </w:numPr>
        <w:spacing w:after="60" w:line="264" w:lineRule="auto"/>
        <w:contextualSpacing w:val="0"/>
        <w:jc w:val="both"/>
        <w:rPr>
          <w:rFonts w:ascii="Times New Roman" w:hAnsi="Times New Roman" w:cs="Times New Roman"/>
          <w:sz w:val="24"/>
          <w:szCs w:val="24"/>
        </w:rPr>
      </w:pPr>
      <w:r w:rsidRPr="001C6466">
        <w:rPr>
          <w:rFonts w:ascii="Times New Roman" w:hAnsi="Times New Roman" w:cs="Times New Roman"/>
          <w:sz w:val="24"/>
          <w:szCs w:val="24"/>
        </w:rPr>
        <w:t>Copertura: 3,4 milioni di utenti, ossia il numero di utenti unici raggiunti dal messaggio pubblicitario;</w:t>
      </w:r>
    </w:p>
    <w:p w14:paraId="7B256E0A" w14:textId="77777777" w:rsidR="00CE203F" w:rsidRPr="001C6466" w:rsidRDefault="00CE203F" w:rsidP="00CE203F">
      <w:pPr>
        <w:pStyle w:val="Paragrafoelenco"/>
        <w:numPr>
          <w:ilvl w:val="0"/>
          <w:numId w:val="47"/>
        </w:numPr>
        <w:spacing w:after="60" w:line="264" w:lineRule="auto"/>
        <w:contextualSpacing w:val="0"/>
        <w:jc w:val="both"/>
        <w:rPr>
          <w:rFonts w:ascii="Times New Roman" w:hAnsi="Times New Roman" w:cs="Times New Roman"/>
          <w:sz w:val="24"/>
          <w:szCs w:val="24"/>
        </w:rPr>
      </w:pPr>
      <w:r w:rsidRPr="001C6466">
        <w:rPr>
          <w:rFonts w:ascii="Times New Roman" w:hAnsi="Times New Roman" w:cs="Times New Roman"/>
          <w:sz w:val="24"/>
          <w:szCs w:val="24"/>
        </w:rPr>
        <w:t>Interazioni: 66.000, ossia le azioni di engagement generate dai contenuti sponsorizzati (like, commenti, condivisioni, salvataggi e altre reazioni);</w:t>
      </w:r>
    </w:p>
    <w:p w14:paraId="65FB6DF7" w14:textId="77777777" w:rsidR="00CE203F" w:rsidRPr="001C6466" w:rsidRDefault="00CE203F" w:rsidP="00CE203F">
      <w:pPr>
        <w:pStyle w:val="Paragrafoelenco"/>
        <w:numPr>
          <w:ilvl w:val="0"/>
          <w:numId w:val="47"/>
        </w:numPr>
        <w:spacing w:after="60" w:line="264" w:lineRule="auto"/>
        <w:contextualSpacing w:val="0"/>
        <w:jc w:val="both"/>
        <w:rPr>
          <w:rFonts w:ascii="Times New Roman" w:hAnsi="Times New Roman" w:cs="Times New Roman"/>
          <w:sz w:val="24"/>
          <w:szCs w:val="24"/>
        </w:rPr>
      </w:pPr>
      <w:r w:rsidRPr="001C6466">
        <w:rPr>
          <w:rFonts w:ascii="Times New Roman" w:hAnsi="Times New Roman" w:cs="Times New Roman"/>
          <w:sz w:val="24"/>
          <w:szCs w:val="24"/>
        </w:rPr>
        <w:t>Click al sito: 24.000, ossia l’azione che un utente compie quando clicca sull’annuncio o sul contenuto promozionato per accedere alle pagine del sito web consortile.</w:t>
      </w:r>
    </w:p>
    <w:p w14:paraId="79B69224" w14:textId="77777777" w:rsidR="00CE203F" w:rsidRPr="002151A3" w:rsidRDefault="00CE203F" w:rsidP="00CE203F">
      <w:pPr>
        <w:keepNext/>
        <w:spacing w:before="280" w:after="140"/>
        <w:jc w:val="both"/>
      </w:pPr>
      <w:r w:rsidRPr="002151A3">
        <w:rPr>
          <w:b/>
          <w:bCs/>
          <w:i/>
          <w:iCs/>
          <w:color w:val="1F7A3D"/>
          <w:u w:val="single"/>
        </w:rPr>
        <w:t>Acquisto spazi pubblicitari sul web – GOOGLE ADS</w:t>
      </w:r>
    </w:p>
    <w:p w14:paraId="6C11611E" w14:textId="77777777" w:rsidR="00CE203F" w:rsidRPr="002151A3" w:rsidRDefault="00CE203F" w:rsidP="00CE203F">
      <w:pPr>
        <w:spacing w:after="120" w:line="264" w:lineRule="auto"/>
        <w:jc w:val="both"/>
      </w:pPr>
      <w:r w:rsidRPr="001C6466">
        <w:t xml:space="preserve">In parallelo, è previsto l’acquisto di spazi pubblicitari su Google </w:t>
      </w:r>
      <w:proofErr w:type="spellStart"/>
      <w:r w:rsidRPr="001C6466">
        <w:t>Ads</w:t>
      </w:r>
      <w:proofErr w:type="spellEnd"/>
      <w:r w:rsidRPr="001C6466">
        <w:t xml:space="preserve">, con particolare riferimento a una campagna Display della durata di n. 5 mesi. L’azione è orientata principalmente a obiettivi di Brand </w:t>
      </w:r>
      <w:proofErr w:type="spellStart"/>
      <w:r w:rsidRPr="001C6466">
        <w:t>Awareness</w:t>
      </w:r>
      <w:proofErr w:type="spellEnd"/>
      <w:r w:rsidRPr="001C6466">
        <w:t>: aumentare la riconoscibilità del Consorzio e della DOP presso un pubblico ampio e</w:t>
      </w:r>
      <w:r w:rsidRPr="002151A3">
        <w:t xml:space="preserve"> pertinente, consolidando la presenza del messaggio istituzionale in contesti digitali affini (siti web, portali informativi e app della Rete Display di Google). La campagna sarà impostata per generare esposizioni ripetute e coerenti con il brand e i suoi valori (qualità certificata, tradizione, garanzie del sistema DOP), costruendo familiarità e fiducia. Contestualmente, la pianificazione sarà finalizzata a promuovere il sito web consortile come presidio informativo ufficiale e punto di riferimento per approfondire l’origine e le caratteristiche dei Salamini Italiani alla Cacciatora DOP, il sistema di tutela e i controlli, nonché il Consorzio e i consorziati.</w:t>
      </w:r>
    </w:p>
    <w:p w14:paraId="136EA6E4" w14:textId="77777777" w:rsidR="00CE203F" w:rsidRPr="00444D5B" w:rsidRDefault="00CE203F" w:rsidP="00CE203F">
      <w:pPr>
        <w:spacing w:before="120" w:after="60"/>
        <w:jc w:val="both"/>
      </w:pPr>
      <w:r w:rsidRPr="00C548D5">
        <w:lastRenderedPageBreak/>
        <w:t>I KPI attesi</w:t>
      </w:r>
      <w:r w:rsidRPr="00444D5B">
        <w:t xml:space="preserve"> per la campagna Display (5 mesi) sono:</w:t>
      </w:r>
    </w:p>
    <w:p w14:paraId="1705256A" w14:textId="77777777" w:rsidR="00CE203F" w:rsidRPr="00C02E61" w:rsidRDefault="00CE203F" w:rsidP="00CE203F">
      <w:pPr>
        <w:pStyle w:val="Paragrafoelenco"/>
        <w:numPr>
          <w:ilvl w:val="0"/>
          <w:numId w:val="47"/>
        </w:numPr>
        <w:spacing w:after="60" w:line="264" w:lineRule="auto"/>
        <w:contextualSpacing w:val="0"/>
        <w:jc w:val="both"/>
        <w:rPr>
          <w:rFonts w:ascii="Times New Roman" w:hAnsi="Times New Roman" w:cs="Times New Roman"/>
          <w:sz w:val="24"/>
          <w:szCs w:val="24"/>
        </w:rPr>
      </w:pPr>
      <w:r w:rsidRPr="00C02E61">
        <w:rPr>
          <w:rFonts w:ascii="Times New Roman" w:hAnsi="Times New Roman" w:cs="Times New Roman"/>
          <w:sz w:val="24"/>
          <w:szCs w:val="24"/>
        </w:rPr>
        <w:t>Impression: 1,7 milioni, ossia il numero di esposizioni complessive del messaggio pubblicitario;</w:t>
      </w:r>
    </w:p>
    <w:p w14:paraId="3B7909E8" w14:textId="77777777" w:rsidR="00CE203F" w:rsidRPr="00C02E61" w:rsidRDefault="00CE203F" w:rsidP="00CE203F">
      <w:pPr>
        <w:pStyle w:val="Paragrafoelenco"/>
        <w:numPr>
          <w:ilvl w:val="0"/>
          <w:numId w:val="47"/>
        </w:numPr>
        <w:spacing w:after="60" w:line="264" w:lineRule="auto"/>
        <w:contextualSpacing w:val="0"/>
        <w:jc w:val="both"/>
        <w:rPr>
          <w:rFonts w:ascii="Times New Roman" w:hAnsi="Times New Roman" w:cs="Times New Roman"/>
          <w:sz w:val="24"/>
          <w:szCs w:val="24"/>
        </w:rPr>
      </w:pPr>
      <w:r w:rsidRPr="00C02E61">
        <w:rPr>
          <w:rFonts w:ascii="Times New Roman" w:hAnsi="Times New Roman" w:cs="Times New Roman"/>
          <w:sz w:val="24"/>
          <w:szCs w:val="24"/>
        </w:rPr>
        <w:t>Click al link: 10.000, ossia il numero di click effettuati sugli annunci per accedere al sito web consortile o alle relative pagine di destinazione.</w:t>
      </w:r>
    </w:p>
    <w:p w14:paraId="50C13678" w14:textId="77777777" w:rsidR="00CE203F" w:rsidRPr="002151A3" w:rsidRDefault="00CE203F" w:rsidP="00CE203F">
      <w:pPr>
        <w:keepNext/>
        <w:spacing w:before="280" w:after="140"/>
        <w:jc w:val="both"/>
      </w:pPr>
      <w:r w:rsidRPr="002151A3">
        <w:rPr>
          <w:b/>
          <w:bCs/>
          <w:i/>
          <w:iCs/>
          <w:color w:val="1F7A3D"/>
          <w:u w:val="single"/>
        </w:rPr>
        <w:t xml:space="preserve">Acquisto spazi pubblicitari sul web – </w:t>
      </w:r>
      <w:proofErr w:type="spellStart"/>
      <w:r w:rsidRPr="002151A3">
        <w:rPr>
          <w:b/>
          <w:bCs/>
          <w:i/>
          <w:iCs/>
          <w:color w:val="1F7A3D"/>
          <w:u w:val="single"/>
        </w:rPr>
        <w:t>Programmatic</w:t>
      </w:r>
      <w:proofErr w:type="spellEnd"/>
    </w:p>
    <w:p w14:paraId="5FF335D2" w14:textId="666C53D5" w:rsidR="00CE203F" w:rsidRPr="001C6466" w:rsidRDefault="00CE203F" w:rsidP="00CE203F">
      <w:pPr>
        <w:spacing w:after="120" w:line="264" w:lineRule="auto"/>
        <w:jc w:val="both"/>
      </w:pPr>
      <w:r w:rsidRPr="001C6466">
        <w:t xml:space="preserve">Ad integrazione delle attività di promozione su META e Google </w:t>
      </w:r>
      <w:proofErr w:type="spellStart"/>
      <w:r w:rsidRPr="001C6466">
        <w:t>Ads</w:t>
      </w:r>
      <w:proofErr w:type="spellEnd"/>
      <w:r w:rsidRPr="001C6466">
        <w:t xml:space="preserve">, il Consorzio prevede l’attivazione di una campagna di </w:t>
      </w:r>
      <w:proofErr w:type="spellStart"/>
      <w:r w:rsidRPr="001C6466">
        <w:t>programmatic</w:t>
      </w:r>
      <w:proofErr w:type="spellEnd"/>
      <w:r w:rsidRPr="001C6466">
        <w:t xml:space="preserve"> advertising tramite il DSP Google Display &amp; Video 360 (DV360),</w:t>
      </w:r>
      <w:r w:rsidRPr="002151A3">
        <w:t xml:space="preserve"> con l’obiettivo di aumentare la Brand </w:t>
      </w:r>
      <w:proofErr w:type="spellStart"/>
      <w:r w:rsidRPr="002151A3">
        <w:t>Awareness</w:t>
      </w:r>
      <w:proofErr w:type="spellEnd"/>
      <w:r w:rsidRPr="002151A3">
        <w:t xml:space="preserve"> e presidiare in modo capillare la navigazione degli utenti su un ampio bacino di siti, portali e app, mantenendo al contempo il controllo su targeting, pressione pubblicitaria e qualità delle erogazioni (</w:t>
      </w:r>
      <w:r w:rsidRPr="001C6466">
        <w:t xml:space="preserve">brand </w:t>
      </w:r>
      <w:proofErr w:type="spellStart"/>
      <w:r w:rsidRPr="001C6466">
        <w:t>safety</w:t>
      </w:r>
      <w:proofErr w:type="spellEnd"/>
      <w:r w:rsidRPr="001C6466">
        <w:t xml:space="preserve"> e selezione dei contesti). La pianificazione prevede due linee di attivazione: DISPLAY – DV360, con un “mix formati” (300x250, 320x50, 300x600, 160x600, 728x90, 970x250) finalizzato a massimizzare la copertura e la frequenza di esposizione del messaggio, con call to action orientate alla visita del sito; e VIDEO STRATEGY – DV360, con un </w:t>
      </w:r>
      <w:proofErr w:type="spellStart"/>
      <w:r w:rsidRPr="001C6466">
        <w:t>pre</w:t>
      </w:r>
      <w:proofErr w:type="spellEnd"/>
      <w:r w:rsidRPr="001C6466">
        <w:t xml:space="preserve">-roll non </w:t>
      </w:r>
      <w:proofErr w:type="spellStart"/>
      <w:r w:rsidRPr="001C6466">
        <w:t>skippabile</w:t>
      </w:r>
      <w:proofErr w:type="spellEnd"/>
      <w:r w:rsidRPr="001C6466">
        <w:t xml:space="preserve"> di 15”, formato ad alta </w:t>
      </w:r>
      <w:proofErr w:type="spellStart"/>
      <w:r w:rsidRPr="001C6466">
        <w:t>impattività</w:t>
      </w:r>
      <w:proofErr w:type="spellEnd"/>
      <w:r w:rsidRPr="001C6466">
        <w:t xml:space="preserve"> idoneo a veicolare messaggi sintetici e istituzionali e a stimolare approfondimenti successivi.</w:t>
      </w:r>
    </w:p>
    <w:p w14:paraId="1064ADA8" w14:textId="1132F7A3" w:rsidR="00CE203F" w:rsidRPr="00C548D5" w:rsidRDefault="00CE203F" w:rsidP="00CE203F">
      <w:pPr>
        <w:spacing w:before="120" w:after="60"/>
        <w:jc w:val="both"/>
      </w:pPr>
      <w:r w:rsidRPr="00C548D5">
        <w:t>I KPI attesi sono:</w:t>
      </w:r>
    </w:p>
    <w:p w14:paraId="0166BCE2" w14:textId="77777777" w:rsidR="00CE203F" w:rsidRPr="001C6466" w:rsidRDefault="00CE203F" w:rsidP="00CE203F">
      <w:pPr>
        <w:pStyle w:val="Paragrafoelenco"/>
        <w:numPr>
          <w:ilvl w:val="0"/>
          <w:numId w:val="47"/>
        </w:numPr>
        <w:spacing w:after="60" w:line="264" w:lineRule="auto"/>
        <w:contextualSpacing w:val="0"/>
        <w:jc w:val="both"/>
        <w:rPr>
          <w:rFonts w:ascii="Times New Roman" w:hAnsi="Times New Roman" w:cs="Times New Roman"/>
          <w:sz w:val="24"/>
          <w:szCs w:val="24"/>
        </w:rPr>
      </w:pPr>
      <w:r w:rsidRPr="001C6466">
        <w:rPr>
          <w:rFonts w:ascii="Times New Roman" w:hAnsi="Times New Roman" w:cs="Times New Roman"/>
          <w:sz w:val="24"/>
          <w:szCs w:val="24"/>
        </w:rPr>
        <w:t xml:space="preserve">CPM (costo per 1.000 </w:t>
      </w:r>
      <w:proofErr w:type="spellStart"/>
      <w:r w:rsidRPr="001C6466">
        <w:rPr>
          <w:rFonts w:ascii="Times New Roman" w:hAnsi="Times New Roman" w:cs="Times New Roman"/>
          <w:sz w:val="24"/>
          <w:szCs w:val="24"/>
        </w:rPr>
        <w:t>impression</w:t>
      </w:r>
      <w:proofErr w:type="spellEnd"/>
      <w:r w:rsidRPr="001C6466">
        <w:rPr>
          <w:rFonts w:ascii="Times New Roman" w:hAnsi="Times New Roman" w:cs="Times New Roman"/>
          <w:sz w:val="24"/>
          <w:szCs w:val="24"/>
        </w:rPr>
        <w:t>): € 6,50 per il Display e € 8,50 per la Video Strategy;</w:t>
      </w:r>
    </w:p>
    <w:p w14:paraId="5D68DC14" w14:textId="77777777" w:rsidR="00CE203F" w:rsidRPr="001C6466" w:rsidRDefault="00CE203F" w:rsidP="00CE203F">
      <w:pPr>
        <w:pStyle w:val="Paragrafoelenco"/>
        <w:numPr>
          <w:ilvl w:val="0"/>
          <w:numId w:val="47"/>
        </w:numPr>
        <w:spacing w:after="60" w:line="264" w:lineRule="auto"/>
        <w:contextualSpacing w:val="0"/>
        <w:jc w:val="both"/>
        <w:rPr>
          <w:rFonts w:ascii="Times New Roman" w:hAnsi="Times New Roman" w:cs="Times New Roman"/>
          <w:sz w:val="24"/>
          <w:szCs w:val="24"/>
        </w:rPr>
      </w:pPr>
      <w:r w:rsidRPr="001C6466">
        <w:rPr>
          <w:rFonts w:ascii="Times New Roman" w:hAnsi="Times New Roman" w:cs="Times New Roman"/>
          <w:sz w:val="24"/>
          <w:szCs w:val="24"/>
        </w:rPr>
        <w:t>CTR (Click-</w:t>
      </w:r>
      <w:proofErr w:type="spellStart"/>
      <w:r w:rsidRPr="001C6466">
        <w:rPr>
          <w:rFonts w:ascii="Times New Roman" w:hAnsi="Times New Roman" w:cs="Times New Roman"/>
          <w:sz w:val="24"/>
          <w:szCs w:val="24"/>
        </w:rPr>
        <w:t>Through</w:t>
      </w:r>
      <w:proofErr w:type="spellEnd"/>
      <w:r w:rsidRPr="001C6466">
        <w:rPr>
          <w:rFonts w:ascii="Times New Roman" w:hAnsi="Times New Roman" w:cs="Times New Roman"/>
          <w:sz w:val="24"/>
          <w:szCs w:val="24"/>
        </w:rPr>
        <w:t xml:space="preserve"> Rate): 2,50% per il Display e 1,50% per la Video Strategy;</w:t>
      </w:r>
    </w:p>
    <w:p w14:paraId="1ACFCB07" w14:textId="77777777" w:rsidR="00CE203F" w:rsidRPr="001C6466" w:rsidRDefault="00CE203F" w:rsidP="00CE203F">
      <w:pPr>
        <w:pStyle w:val="Paragrafoelenco"/>
        <w:numPr>
          <w:ilvl w:val="0"/>
          <w:numId w:val="47"/>
        </w:numPr>
        <w:spacing w:after="60" w:line="264" w:lineRule="auto"/>
        <w:contextualSpacing w:val="0"/>
        <w:jc w:val="both"/>
        <w:rPr>
          <w:rFonts w:ascii="Times New Roman" w:hAnsi="Times New Roman" w:cs="Times New Roman"/>
          <w:sz w:val="24"/>
          <w:szCs w:val="24"/>
        </w:rPr>
      </w:pPr>
      <w:r w:rsidRPr="001C6466">
        <w:rPr>
          <w:rFonts w:ascii="Times New Roman" w:hAnsi="Times New Roman" w:cs="Times New Roman"/>
          <w:sz w:val="24"/>
          <w:szCs w:val="24"/>
        </w:rPr>
        <w:t>Impression: 6.153.846 per la campagna Display e 4.705.882 per la Video Strategy;</w:t>
      </w:r>
    </w:p>
    <w:p w14:paraId="30AC8FBB" w14:textId="77777777" w:rsidR="00CE203F" w:rsidRPr="001C6466" w:rsidRDefault="00CE203F" w:rsidP="00CE203F">
      <w:pPr>
        <w:pStyle w:val="Paragrafoelenco"/>
        <w:numPr>
          <w:ilvl w:val="0"/>
          <w:numId w:val="47"/>
        </w:numPr>
        <w:spacing w:after="60" w:line="264" w:lineRule="auto"/>
        <w:contextualSpacing w:val="0"/>
        <w:jc w:val="both"/>
        <w:rPr>
          <w:rFonts w:ascii="Times New Roman" w:hAnsi="Times New Roman" w:cs="Times New Roman"/>
          <w:sz w:val="24"/>
          <w:szCs w:val="24"/>
        </w:rPr>
      </w:pPr>
      <w:r w:rsidRPr="001C6466">
        <w:rPr>
          <w:rFonts w:ascii="Times New Roman" w:hAnsi="Times New Roman" w:cs="Times New Roman"/>
          <w:sz w:val="24"/>
          <w:szCs w:val="24"/>
        </w:rPr>
        <w:t>Clicks: 153.846 per il Display e 70.588 per la Video Strategy.</w:t>
      </w:r>
    </w:p>
    <w:p w14:paraId="6712B7A6" w14:textId="77777777" w:rsidR="00CE203F" w:rsidRPr="002151A3" w:rsidRDefault="00CE203F" w:rsidP="00CE203F">
      <w:pPr>
        <w:keepNext/>
        <w:spacing w:before="280" w:after="140"/>
        <w:jc w:val="both"/>
      </w:pPr>
      <w:r w:rsidRPr="002151A3">
        <w:rPr>
          <w:b/>
          <w:bCs/>
          <w:i/>
          <w:iCs/>
          <w:color w:val="1F7A3D"/>
          <w:u w:val="single"/>
        </w:rPr>
        <w:t>Acquisti di spazi publiredazionali su media (TV) in Italia</w:t>
      </w:r>
    </w:p>
    <w:p w14:paraId="541C366B" w14:textId="1F89D7C6" w:rsidR="00CE203F" w:rsidRPr="001C6466" w:rsidRDefault="00444D5B" w:rsidP="00CE203F">
      <w:pPr>
        <w:spacing w:after="120" w:line="264" w:lineRule="auto"/>
        <w:jc w:val="both"/>
      </w:pPr>
      <w:r w:rsidRPr="001C6466">
        <w:t xml:space="preserve">Il </w:t>
      </w:r>
      <w:r w:rsidR="00CE203F" w:rsidRPr="001C6466">
        <w:t xml:space="preserve">Consorzio ha ipotizzato una strategia di comunicazione con formati in grafica in posizione di alto impatto sulle principali emittenti tv. </w:t>
      </w:r>
    </w:p>
    <w:p w14:paraId="657EA010" w14:textId="062792D6" w:rsidR="00CE203F" w:rsidRPr="001C6466" w:rsidRDefault="00CE203F" w:rsidP="00CE203F">
      <w:pPr>
        <w:spacing w:after="120" w:line="264" w:lineRule="auto"/>
        <w:jc w:val="both"/>
      </w:pPr>
      <w:r w:rsidRPr="001C6466">
        <w:t xml:space="preserve">La campagna verrà pianificata nel periodo di aprile 2027 </w:t>
      </w:r>
    </w:p>
    <w:p w14:paraId="45CF80C5" w14:textId="0A5C222F" w:rsidR="00CE203F" w:rsidRPr="001C6466" w:rsidRDefault="00444D5B" w:rsidP="00CE203F">
      <w:pPr>
        <w:spacing w:before="120" w:after="60"/>
        <w:jc w:val="both"/>
      </w:pPr>
      <w:r w:rsidRPr="001C6466">
        <w:t>I KPI che ci si prefigge di raggiungere sono</w:t>
      </w:r>
    </w:p>
    <w:p w14:paraId="448BE22E" w14:textId="77777777" w:rsidR="00CE203F" w:rsidRPr="001C6466" w:rsidRDefault="00CE203F" w:rsidP="00CE203F">
      <w:pPr>
        <w:pStyle w:val="Paragrafoelenco"/>
        <w:numPr>
          <w:ilvl w:val="0"/>
          <w:numId w:val="47"/>
        </w:numPr>
        <w:spacing w:after="60" w:line="264" w:lineRule="auto"/>
        <w:contextualSpacing w:val="0"/>
        <w:jc w:val="both"/>
        <w:rPr>
          <w:rFonts w:ascii="Times New Roman" w:hAnsi="Times New Roman" w:cs="Times New Roman"/>
          <w:sz w:val="24"/>
          <w:szCs w:val="24"/>
        </w:rPr>
      </w:pPr>
      <w:r w:rsidRPr="001C6466">
        <w:rPr>
          <w:rFonts w:ascii="Times New Roman" w:hAnsi="Times New Roman" w:cs="Times New Roman"/>
          <w:sz w:val="24"/>
          <w:szCs w:val="24"/>
        </w:rPr>
        <w:t>n. 540 spot da 20” su n. 3 settimane di programmazione;</w:t>
      </w:r>
    </w:p>
    <w:p w14:paraId="4570C5AB" w14:textId="73EF75ED" w:rsidR="00CE203F" w:rsidRPr="001C6466" w:rsidRDefault="00CE203F" w:rsidP="00CE203F">
      <w:pPr>
        <w:pStyle w:val="Paragrafoelenco"/>
        <w:numPr>
          <w:ilvl w:val="0"/>
          <w:numId w:val="47"/>
        </w:numPr>
        <w:spacing w:after="60" w:line="264" w:lineRule="auto"/>
        <w:contextualSpacing w:val="0"/>
        <w:jc w:val="both"/>
        <w:rPr>
          <w:rFonts w:ascii="Times New Roman" w:hAnsi="Times New Roman" w:cs="Times New Roman"/>
          <w:sz w:val="24"/>
          <w:szCs w:val="24"/>
        </w:rPr>
      </w:pPr>
      <w:r w:rsidRPr="001C6466">
        <w:rPr>
          <w:rFonts w:ascii="Times New Roman" w:hAnsi="Times New Roman" w:cs="Times New Roman"/>
          <w:sz w:val="24"/>
          <w:szCs w:val="24"/>
        </w:rPr>
        <w:t>Numero di GRP (Gross Rating Point): 537;</w:t>
      </w:r>
    </w:p>
    <w:p w14:paraId="125C0B7D" w14:textId="448C0DB1" w:rsidR="00CE203F" w:rsidRPr="001C6466" w:rsidRDefault="00CE203F" w:rsidP="00CE203F">
      <w:pPr>
        <w:pStyle w:val="Paragrafoelenco"/>
        <w:numPr>
          <w:ilvl w:val="0"/>
          <w:numId w:val="47"/>
        </w:numPr>
        <w:spacing w:after="60" w:line="264" w:lineRule="auto"/>
        <w:contextualSpacing w:val="0"/>
        <w:jc w:val="both"/>
        <w:rPr>
          <w:rFonts w:ascii="Times New Roman" w:hAnsi="Times New Roman" w:cs="Times New Roman"/>
          <w:sz w:val="24"/>
          <w:szCs w:val="24"/>
        </w:rPr>
      </w:pPr>
      <w:r w:rsidRPr="001C6466">
        <w:rPr>
          <w:rFonts w:ascii="Times New Roman" w:hAnsi="Times New Roman" w:cs="Times New Roman"/>
          <w:sz w:val="24"/>
          <w:szCs w:val="24"/>
        </w:rPr>
        <w:t>CPG (Cost Per GRP): € 930;</w:t>
      </w:r>
    </w:p>
    <w:p w14:paraId="70317022" w14:textId="5C9C6832" w:rsidR="00CE203F" w:rsidRPr="001C6466" w:rsidRDefault="00CE203F" w:rsidP="00CE203F">
      <w:pPr>
        <w:pStyle w:val="Paragrafoelenco"/>
        <w:numPr>
          <w:ilvl w:val="0"/>
          <w:numId w:val="47"/>
        </w:numPr>
        <w:spacing w:after="60" w:line="264" w:lineRule="auto"/>
        <w:contextualSpacing w:val="0"/>
        <w:jc w:val="both"/>
        <w:rPr>
          <w:rFonts w:ascii="Times New Roman" w:hAnsi="Times New Roman" w:cs="Times New Roman"/>
          <w:sz w:val="24"/>
          <w:szCs w:val="24"/>
        </w:rPr>
      </w:pPr>
      <w:r w:rsidRPr="001C6466">
        <w:rPr>
          <w:rFonts w:ascii="Times New Roman" w:hAnsi="Times New Roman" w:cs="Times New Roman"/>
          <w:sz w:val="24"/>
          <w:szCs w:val="24"/>
        </w:rPr>
        <w:t xml:space="preserve">Spazi posizionati: 35% degli spazi posizionati sulle reti generaliste </w:t>
      </w:r>
    </w:p>
    <w:p w14:paraId="33A7AB42" w14:textId="77777777" w:rsidR="00CE203F" w:rsidRPr="001C6466" w:rsidRDefault="00CE203F" w:rsidP="00CE203F">
      <w:pPr>
        <w:pStyle w:val="Paragrafoelenco"/>
        <w:numPr>
          <w:ilvl w:val="0"/>
          <w:numId w:val="47"/>
        </w:numPr>
        <w:spacing w:after="60" w:line="264" w:lineRule="auto"/>
        <w:contextualSpacing w:val="0"/>
        <w:jc w:val="both"/>
        <w:rPr>
          <w:rFonts w:ascii="Times New Roman" w:hAnsi="Times New Roman" w:cs="Times New Roman"/>
          <w:sz w:val="24"/>
          <w:szCs w:val="24"/>
          <w:lang w:val="en-US"/>
        </w:rPr>
      </w:pPr>
      <w:r w:rsidRPr="001C6466">
        <w:rPr>
          <w:rFonts w:ascii="Times New Roman" w:hAnsi="Times New Roman" w:cs="Times New Roman"/>
          <w:sz w:val="24"/>
          <w:szCs w:val="24"/>
          <w:lang w:val="en-US"/>
        </w:rPr>
        <w:t>Prime time: 33% degli spot in prime time;</w:t>
      </w:r>
    </w:p>
    <w:p w14:paraId="4261D3D3" w14:textId="77777777" w:rsidR="00CE203F" w:rsidRPr="001C6466" w:rsidRDefault="00CE203F" w:rsidP="00CE203F">
      <w:pPr>
        <w:pStyle w:val="Paragrafoelenco"/>
        <w:numPr>
          <w:ilvl w:val="0"/>
          <w:numId w:val="47"/>
        </w:numPr>
        <w:spacing w:after="60" w:line="264" w:lineRule="auto"/>
        <w:contextualSpacing w:val="0"/>
        <w:jc w:val="both"/>
        <w:rPr>
          <w:rFonts w:ascii="Times New Roman" w:hAnsi="Times New Roman" w:cs="Times New Roman"/>
          <w:sz w:val="24"/>
          <w:szCs w:val="24"/>
        </w:rPr>
      </w:pPr>
      <w:r w:rsidRPr="001C6466">
        <w:rPr>
          <w:rFonts w:ascii="Times New Roman" w:hAnsi="Times New Roman" w:cs="Times New Roman"/>
          <w:sz w:val="24"/>
          <w:szCs w:val="24"/>
        </w:rPr>
        <w:t>Reach: 66% sul target RA +35 CSE medio/medio-alta/alta (13,742 milioni di individui);</w:t>
      </w:r>
    </w:p>
    <w:p w14:paraId="3E081F1E" w14:textId="77777777" w:rsidR="00CE203F" w:rsidRPr="001C6466" w:rsidRDefault="00CE203F" w:rsidP="00CE203F">
      <w:pPr>
        <w:pStyle w:val="Paragrafoelenco"/>
        <w:numPr>
          <w:ilvl w:val="0"/>
          <w:numId w:val="47"/>
        </w:numPr>
        <w:spacing w:after="60" w:line="264" w:lineRule="auto"/>
        <w:contextualSpacing w:val="0"/>
        <w:jc w:val="both"/>
        <w:rPr>
          <w:rFonts w:ascii="Times New Roman" w:hAnsi="Times New Roman" w:cs="Times New Roman"/>
          <w:sz w:val="24"/>
          <w:szCs w:val="24"/>
        </w:rPr>
      </w:pPr>
      <w:r w:rsidRPr="001C6466">
        <w:rPr>
          <w:rFonts w:ascii="Times New Roman" w:hAnsi="Times New Roman" w:cs="Times New Roman"/>
          <w:sz w:val="24"/>
          <w:szCs w:val="24"/>
        </w:rPr>
        <w:t>Frequenza media (</w:t>
      </w:r>
      <w:proofErr w:type="spellStart"/>
      <w:r w:rsidRPr="001C6466">
        <w:rPr>
          <w:rFonts w:ascii="Times New Roman" w:hAnsi="Times New Roman" w:cs="Times New Roman"/>
          <w:sz w:val="24"/>
          <w:szCs w:val="24"/>
        </w:rPr>
        <w:t>Opportunity</w:t>
      </w:r>
      <w:proofErr w:type="spellEnd"/>
      <w:r w:rsidRPr="001C6466">
        <w:rPr>
          <w:rFonts w:ascii="Times New Roman" w:hAnsi="Times New Roman" w:cs="Times New Roman"/>
          <w:sz w:val="24"/>
          <w:szCs w:val="24"/>
        </w:rPr>
        <w:t xml:space="preserve"> To See): 8,1;</w:t>
      </w:r>
    </w:p>
    <w:p w14:paraId="589E9717" w14:textId="77777777" w:rsidR="00CE203F" w:rsidRPr="001C6466" w:rsidRDefault="00CE203F" w:rsidP="00CE203F">
      <w:pPr>
        <w:pStyle w:val="Paragrafoelenco"/>
        <w:numPr>
          <w:ilvl w:val="0"/>
          <w:numId w:val="47"/>
        </w:numPr>
        <w:spacing w:after="60" w:line="264" w:lineRule="auto"/>
        <w:contextualSpacing w:val="0"/>
        <w:jc w:val="both"/>
        <w:rPr>
          <w:rFonts w:ascii="Times New Roman" w:hAnsi="Times New Roman" w:cs="Times New Roman"/>
          <w:sz w:val="24"/>
          <w:szCs w:val="24"/>
        </w:rPr>
      </w:pPr>
      <w:r w:rsidRPr="001C6466">
        <w:rPr>
          <w:rFonts w:ascii="Times New Roman" w:hAnsi="Times New Roman" w:cs="Times New Roman"/>
          <w:sz w:val="24"/>
          <w:szCs w:val="24"/>
        </w:rPr>
        <w:lastRenderedPageBreak/>
        <w:t>Affinità: 148 (indice superiore a 100, quindi con alta concentrazione del target di interesse).</w:t>
      </w:r>
    </w:p>
    <w:p w14:paraId="314CB80C" w14:textId="77777777" w:rsidR="00CE203F" w:rsidRPr="002151A3" w:rsidRDefault="00CE203F" w:rsidP="00CE203F">
      <w:pPr>
        <w:keepNext/>
        <w:spacing w:before="340" w:after="160"/>
      </w:pPr>
      <w:r w:rsidRPr="002151A3">
        <w:rPr>
          <w:b/>
          <w:bCs/>
          <w:color w:val="1F7A3D"/>
          <w:u w:val="single"/>
        </w:rPr>
        <w:t>MERCATI BELGIO E PAESI BASSI</w:t>
      </w:r>
    </w:p>
    <w:p w14:paraId="673D81B8" w14:textId="136FA210" w:rsidR="00CE203F" w:rsidRPr="002151A3" w:rsidRDefault="00CE203F" w:rsidP="00CE203F">
      <w:pPr>
        <w:spacing w:after="120" w:line="264" w:lineRule="auto"/>
        <w:jc w:val="both"/>
      </w:pPr>
      <w:r w:rsidRPr="002151A3">
        <w:t>Le attività di seguito descritte sono declinate in modo speculare sui due mercati.</w:t>
      </w:r>
    </w:p>
    <w:p w14:paraId="3DA6561F" w14:textId="77777777" w:rsidR="00CE203F" w:rsidRPr="002151A3" w:rsidRDefault="00CE203F" w:rsidP="00CE203F">
      <w:pPr>
        <w:keepNext/>
        <w:spacing w:before="280" w:after="140"/>
        <w:jc w:val="both"/>
      </w:pPr>
      <w:r w:rsidRPr="002151A3">
        <w:rPr>
          <w:b/>
          <w:bCs/>
          <w:i/>
          <w:iCs/>
          <w:color w:val="1F7A3D"/>
          <w:u w:val="single"/>
        </w:rPr>
        <w:t>Produzione immagini fotografiche e produzione e registrazione video – Video-ricette in formato Reel</w:t>
      </w:r>
    </w:p>
    <w:p w14:paraId="68044420" w14:textId="4DB73DD0" w:rsidR="00CE203F" w:rsidRPr="002151A3" w:rsidRDefault="00CE203F" w:rsidP="00CE203F">
      <w:pPr>
        <w:spacing w:after="120" w:line="264" w:lineRule="auto"/>
        <w:jc w:val="both"/>
      </w:pPr>
      <w:r w:rsidRPr="002151A3">
        <w:t xml:space="preserve">Al fine di realizzare materiale informativo e promozionale in grado di dialogare con i target olandesi e belgi, nonché di ampliare l’archivio video-fotografico consortile, il Consorzio </w:t>
      </w:r>
      <w:r w:rsidRPr="00C02E61">
        <w:t>intende realizzare un nuovo shooting video-fotografico. L’attività prevede la produzione e la registrazione di almeno 48 contenuti originali, progettati per rispondere alle preferenze e alle abitudini di consumo dei due mercati target: 24 foto prodotto in purezza e in preparazioni/ricette (12 per ciascun mercato estero) e 24 video in formato Reel (12 per ciascun mercato estero).</w:t>
      </w:r>
      <w:r w:rsidR="00C02E61" w:rsidRPr="00C02E61">
        <w:t xml:space="preserve"> </w:t>
      </w:r>
      <w:r w:rsidRPr="00C02E61">
        <w:t>Ogni video sarà corredato di sottotitoli in francese/fiammingo per il Belgio e in olandese per i Paesi Bassi,</w:t>
      </w:r>
      <w:r w:rsidRPr="002151A3">
        <w:t xml:space="preserve"> che guideranno l’utente nella preparazione delle ricette e riporteranno i loghi previsti dal bando. Il materiale video-fotografico verrà successivamente predisposto per essere caricato sul sito web consortile nell’apposita area dedicata alle ricette.</w:t>
      </w:r>
    </w:p>
    <w:p w14:paraId="1E6786D3" w14:textId="77777777" w:rsidR="00CE203F" w:rsidRPr="002151A3" w:rsidRDefault="00CE203F" w:rsidP="00CE203F">
      <w:pPr>
        <w:keepNext/>
        <w:spacing w:before="280" w:after="140"/>
        <w:jc w:val="both"/>
      </w:pPr>
      <w:r w:rsidRPr="002151A3">
        <w:rPr>
          <w:b/>
          <w:bCs/>
          <w:i/>
          <w:iCs/>
          <w:color w:val="1F7A3D"/>
          <w:u w:val="single"/>
        </w:rPr>
        <w:t>Progettazione materiale e ideazione testi ed elaborazione tecnica e grafica dei materiali promo pubblicitari</w:t>
      </w:r>
    </w:p>
    <w:p w14:paraId="04AC127D" w14:textId="77777777" w:rsidR="00CE203F" w:rsidRPr="002151A3" w:rsidRDefault="00CE203F" w:rsidP="00CE203F">
      <w:pPr>
        <w:spacing w:after="120" w:line="264" w:lineRule="auto"/>
        <w:jc w:val="both"/>
      </w:pPr>
      <w:r w:rsidRPr="002151A3">
        <w:t>A seguito della produzione del materiale video-fotografico, saranno svolte attività di progettazione, adattamento e ottimizzazione dei contenuti, al fine di renderli pienamente funzionali all’uso sul sito web e sui social media e coerenti con i diversi formati di pubblicazione (pagine web, post social, stories, reel/video). Contestualmente si procederà all’ideazione e alla redazione dei testi: per il sito web si tratterà dei contenuti testuali delle aree individuate, mentre per i social media e i video saranno sviluppati testi destinati alla pubblicazione e alla fruizione sui social.</w:t>
      </w:r>
    </w:p>
    <w:p w14:paraId="584E03F9" w14:textId="77777777" w:rsidR="00CE203F" w:rsidRPr="00C02E61" w:rsidRDefault="00CE203F" w:rsidP="00CE203F">
      <w:pPr>
        <w:spacing w:after="120" w:line="264" w:lineRule="auto"/>
        <w:jc w:val="both"/>
      </w:pPr>
      <w:r w:rsidRPr="002151A3">
        <w:t>Per il sito web, le principali aree di intervento saranno</w:t>
      </w:r>
      <w:r w:rsidRPr="00C02E61">
        <w:t>: Storia/Heritage (sezione</w:t>
      </w:r>
      <w:r w:rsidRPr="002151A3">
        <w:t xml:space="preserve"> dedicata alla storia dei Salamini Italiani alla Cacciatora DOP – origini, denominazione, evoluzione – con taglio educativo orientato alla qualità italiana e alla denominazione); </w:t>
      </w:r>
      <w:r w:rsidRPr="00C02E61">
        <w:t>Prodotto (sezione informativa con taglio educativo sulla qualità e sugli elementi distintivi del prodotto); Conoscenza della certificazione DOP (sezione dedicata al significato della certificazione e alle garanzie per il consumatore); Ricette/Abbinamenti (elaborazione e adattamento di almeno 24 ricette italiane tra le più rilevanti anche per i mercati target, con sviluppo specifico del tema “salume dal formato piccolo e versatile”). Per ciascuna area si prevede la stesura di testi per un valore minimo di 2.000 battute (1 cartella), per un totale di 8.000 battute equivalenti a 4 cartelle. Per i social media si procederà alla scrittura dei testi (copy) a supporto dei visual e dei Reel: 24 copy social per le 24 foto-prodotto, 24 copy social per i 24</w:t>
      </w:r>
      <w:r w:rsidRPr="002151A3">
        <w:rPr>
          <w:b/>
          <w:bCs/>
        </w:rPr>
        <w:t xml:space="preserve"> </w:t>
      </w:r>
      <w:r w:rsidRPr="00C02E61">
        <w:t>video Reel e 24 testi descrittivi da integrare nei video Reel (tecnicamente definiti “Super”). Tutti i contenuti saranno declinati per i mercati olandese e belga.</w:t>
      </w:r>
    </w:p>
    <w:p w14:paraId="43FB5AFF" w14:textId="77777777" w:rsidR="00CE203F" w:rsidRPr="00C02E61" w:rsidRDefault="00CE203F" w:rsidP="00CE203F">
      <w:pPr>
        <w:spacing w:after="120" w:line="264" w:lineRule="auto"/>
        <w:jc w:val="both"/>
      </w:pPr>
      <w:r w:rsidRPr="00C02E61">
        <w:lastRenderedPageBreak/>
        <w:t>L’attività comprende inoltre l’elaborazione tecnica e grafica dei materiali promo pubblicitari: n. 2 elaborati per la campagna Display (1 per il Belgio e 1 per i Paesi Bassi) e n. 2 elaborati per la campagna Video (1 per il Belgio e 1 per i Paesi Bassi), entrambi con atterraggio su sito web e landing page, nonché l’adattamento di 24 post visual e di 24 reel/video per META (Facebook e Instagram), 12 per il Belgio e 12 per i Paesi Bassi.</w:t>
      </w:r>
    </w:p>
    <w:p w14:paraId="295BCE0B" w14:textId="77777777" w:rsidR="00CE203F" w:rsidRPr="002151A3" w:rsidRDefault="00CE203F" w:rsidP="00CE203F">
      <w:pPr>
        <w:keepNext/>
        <w:spacing w:before="280" w:after="140"/>
        <w:jc w:val="both"/>
      </w:pPr>
      <w:r w:rsidRPr="002151A3">
        <w:rPr>
          <w:b/>
          <w:bCs/>
          <w:i/>
          <w:iCs/>
          <w:color w:val="1F7A3D"/>
          <w:u w:val="single"/>
        </w:rPr>
        <w:t>Traduzioni materiali in lingua francese/fiamminga e olandese</w:t>
      </w:r>
    </w:p>
    <w:p w14:paraId="41FC57A2" w14:textId="77777777" w:rsidR="00CE203F" w:rsidRPr="002151A3" w:rsidRDefault="00CE203F" w:rsidP="00CE203F">
      <w:pPr>
        <w:spacing w:after="120" w:line="264" w:lineRule="auto"/>
        <w:jc w:val="both"/>
      </w:pPr>
      <w:r w:rsidRPr="002151A3">
        <w:t xml:space="preserve">Al fine di garantire la piena accessibilità, comprensione e fruibilità dei contenuti nei mercati target, tutti i materiali testuali sviluppati nell’ambito dell’attività di progettazione editoriale </w:t>
      </w:r>
      <w:r w:rsidRPr="00C02E61">
        <w:t>saranno tradotti e adattati nelle lingue di riferimento: francese e fiammingo per il mercato belga, olandese per il mercato dei Paesi Bassi. L’attività di traduzione riguar</w:t>
      </w:r>
      <w:r w:rsidRPr="002151A3">
        <w:t>derà, nello specifico, i contenuti destinati al sito web relativi alle aree Storia/Heritage, Prodotto, Conoscenza della certificazione DOP e Ricette/Abbinamenti, nonché i testi destinati ai social media e ai video, comprendenti i copy di accompagnamento ai visual fotografici, i copy dei Reel e i testi descrittivi integrati nei video (“Super”).</w:t>
      </w:r>
    </w:p>
    <w:p w14:paraId="59B39DA5" w14:textId="77777777" w:rsidR="00CE203F" w:rsidRPr="002151A3" w:rsidRDefault="00CE203F" w:rsidP="00CE203F">
      <w:pPr>
        <w:keepNext/>
        <w:spacing w:before="280" w:after="140"/>
        <w:jc w:val="both"/>
      </w:pPr>
      <w:r w:rsidRPr="002151A3">
        <w:rPr>
          <w:b/>
          <w:bCs/>
          <w:i/>
          <w:iCs/>
          <w:color w:val="1F7A3D"/>
          <w:u w:val="single"/>
        </w:rPr>
        <w:t>Sviluppo del Sito Web – sezione in francese/fiammingo e sezione in olandese</w:t>
      </w:r>
    </w:p>
    <w:p w14:paraId="3A0AD9E1" w14:textId="3387E7EE" w:rsidR="00CE203F" w:rsidRPr="002151A3" w:rsidRDefault="00CE203F" w:rsidP="00CE203F">
      <w:pPr>
        <w:spacing w:after="120" w:line="264" w:lineRule="auto"/>
        <w:jc w:val="both"/>
      </w:pPr>
      <w:r w:rsidRPr="002151A3">
        <w:t xml:space="preserve">Il Consorzio interverrà nello sviluppo e nell’ottimizzazione delle sezioni dedicate a </w:t>
      </w:r>
      <w:r w:rsidRPr="00C02E61">
        <w:t>Storia/Heritage, al Prodotto e alla Denominazione DOP, nonché della sezione Ricette/Abbinamenti; quest’ultima sarà sviluppata sull’estensione del prodotto, abbinandolo a taglieri stagionali e vini, illustrando come integrarlo in esperienze gastronomiche complete. Verranno selezionate 12 ricette italiane tra le più rilevanti e rappresentative dei momenti di consumo tipici dell’italianità; per ciascuna ricetta sarà prevista una pagina dedicata con le informazioni principali (lista degli</w:t>
      </w:r>
      <w:r w:rsidRPr="002151A3">
        <w:t xml:space="preserve"> ingredienti con quantità, procedimento e passaggi), arricchita da informazioni specifiche sul prodotto, sulle sue caratteristiche distintive e sulla sua versatilità in cucina, con il supporto di contenuti fotografici e video.</w:t>
      </w:r>
    </w:p>
    <w:p w14:paraId="5C98781D" w14:textId="77777777" w:rsidR="00CE203F" w:rsidRPr="002151A3" w:rsidRDefault="00CE203F" w:rsidP="00CE203F">
      <w:pPr>
        <w:keepNext/>
        <w:spacing w:before="280" w:after="140"/>
        <w:jc w:val="both"/>
      </w:pPr>
      <w:r w:rsidRPr="002151A3">
        <w:rPr>
          <w:b/>
          <w:bCs/>
          <w:i/>
          <w:iCs/>
          <w:color w:val="1F7A3D"/>
          <w:u w:val="single"/>
        </w:rPr>
        <w:t xml:space="preserve">Acquisto spazi pubblicitari sul web – Google </w:t>
      </w:r>
      <w:proofErr w:type="spellStart"/>
      <w:r w:rsidRPr="002151A3">
        <w:rPr>
          <w:b/>
          <w:bCs/>
          <w:i/>
          <w:iCs/>
          <w:color w:val="1F7A3D"/>
          <w:u w:val="single"/>
        </w:rPr>
        <w:t>Ads</w:t>
      </w:r>
      <w:proofErr w:type="spellEnd"/>
      <w:r w:rsidRPr="002151A3">
        <w:rPr>
          <w:b/>
          <w:bCs/>
          <w:i/>
          <w:iCs/>
          <w:color w:val="1F7A3D"/>
          <w:u w:val="single"/>
        </w:rPr>
        <w:t xml:space="preserve"> e META</w:t>
      </w:r>
    </w:p>
    <w:p w14:paraId="4C987994" w14:textId="77777777" w:rsidR="00CE203F" w:rsidRPr="002151A3" w:rsidRDefault="00CE203F" w:rsidP="00CE203F">
      <w:pPr>
        <w:spacing w:after="120" w:line="264" w:lineRule="auto"/>
        <w:jc w:val="both"/>
      </w:pPr>
      <w:r w:rsidRPr="002151A3">
        <w:t xml:space="preserve">Nel circuito </w:t>
      </w:r>
      <w:r w:rsidRPr="00C02E61">
        <w:t xml:space="preserve">Google </w:t>
      </w:r>
      <w:proofErr w:type="spellStart"/>
      <w:r w:rsidRPr="00C02E61">
        <w:t>Ads</w:t>
      </w:r>
      <w:proofErr w:type="spellEnd"/>
      <w:r w:rsidRPr="00C02E61">
        <w:t xml:space="preserve">, per il Belgio e i Paesi Bassi, la pianificazione si articolerà in due </w:t>
      </w:r>
      <w:proofErr w:type="spellStart"/>
      <w:r w:rsidRPr="00C02E61">
        <w:t>flight</w:t>
      </w:r>
      <w:proofErr w:type="spellEnd"/>
      <w:r w:rsidRPr="00C02E61">
        <w:t xml:space="preserve"> paralleli: per ciascun Paese verranno attivate una campagna Display e una campagna Video, entrambe della durata di 5 mesi, per la promozione di 2 elaborati dedicati. La campagna Display</w:t>
      </w:r>
      <w:r w:rsidRPr="002151A3">
        <w:t xml:space="preserve"> consentirà di intercettare gli utenti durante la navigazione su siti e app del network Google attraverso contenuti statici in formato banner orientati al click-to-site e al rafforzamento della notorietà; la campagna Video, pianificata su YouTube, favorirà la diffusione di contenuti audiovisivi con funzione di amplificazione e di sostegno alla costruzione di </w:t>
      </w:r>
      <w:proofErr w:type="spellStart"/>
      <w:r w:rsidRPr="002151A3">
        <w:t>awareness</w:t>
      </w:r>
      <w:proofErr w:type="spellEnd"/>
      <w:r w:rsidRPr="002151A3">
        <w:t xml:space="preserve"> e considerazione, contribuendo all’indirizzamento verso il sito.</w:t>
      </w:r>
    </w:p>
    <w:p w14:paraId="107CF9C3" w14:textId="77777777" w:rsidR="00CE203F" w:rsidRPr="002151A3" w:rsidRDefault="00CE203F" w:rsidP="00CE203F">
      <w:pPr>
        <w:spacing w:after="120" w:line="264" w:lineRule="auto"/>
        <w:jc w:val="both"/>
      </w:pPr>
      <w:r w:rsidRPr="002151A3">
        <w:t xml:space="preserve">In parallelo, nel circuito </w:t>
      </w:r>
      <w:r w:rsidRPr="00C02E61">
        <w:t>Meta (Facebook e Instagram) saranno attivate campagne “dark” cross-</w:t>
      </w:r>
      <w:proofErr w:type="spellStart"/>
      <w:r w:rsidRPr="00C02E61">
        <w:t>channel</w:t>
      </w:r>
      <w:proofErr w:type="spellEnd"/>
      <w:r w:rsidRPr="00C02E61">
        <w:t xml:space="preserve"> con un mix di contenuti statici e video (foto-prodotto e reel), pianificati su posizionamenti coerenti con gli obiettivi di </w:t>
      </w:r>
      <w:proofErr w:type="spellStart"/>
      <w:r w:rsidRPr="00C02E61">
        <w:t>awareness</w:t>
      </w:r>
      <w:proofErr w:type="spellEnd"/>
      <w:r w:rsidRPr="00C02E61">
        <w:t xml:space="preserve"> e di traffico (feed, </w:t>
      </w:r>
      <w:r w:rsidRPr="00C02E61">
        <w:lastRenderedPageBreak/>
        <w:t xml:space="preserve">stories, </w:t>
      </w:r>
      <w:proofErr w:type="spellStart"/>
      <w:r w:rsidRPr="00C02E61">
        <w:t>reels</w:t>
      </w:r>
      <w:proofErr w:type="spellEnd"/>
      <w:r w:rsidRPr="00C02E61">
        <w:t xml:space="preserve">). Per entrambi i mercati è previsto l’acquisto di spazi pubblicitari su Meta </w:t>
      </w:r>
      <w:proofErr w:type="spellStart"/>
      <w:r w:rsidRPr="00C02E61">
        <w:t>Adv</w:t>
      </w:r>
      <w:proofErr w:type="spellEnd"/>
      <w:r w:rsidRPr="00C02E61">
        <w:t xml:space="preserve"> per la promozione di 24 elaborati complessivi per ciascun Paese (12 post visual e 12 video/reel), con una durata annuale pari a 12 mesi: ogni mese verrà</w:t>
      </w:r>
      <w:r w:rsidRPr="002151A3">
        <w:t xml:space="preserve"> programmato in modalità dark n. 1 contenuto statico e n. 1 contenuto reel, al fine di garantire la frequenza di contatto, la rotazione creativa e la continuità editoriale lungo l’intero arco del progetto. In entrambi i circuiti, gli annunci saranno indirizzati a un pubblico di utenti maggiorenni, profilati in base a interessi coerenti con il tema food e con l’area gastronomica di riferimento, con segmentazioni e adattamenti specifici per il Belgio e i Paesi Bassi.</w:t>
      </w:r>
    </w:p>
    <w:p w14:paraId="2EA699BB" w14:textId="77777777" w:rsidR="00CE203F" w:rsidRPr="00C02E61" w:rsidRDefault="00CE203F" w:rsidP="00CE203F">
      <w:pPr>
        <w:spacing w:before="120" w:after="60"/>
        <w:jc w:val="both"/>
      </w:pPr>
      <w:r w:rsidRPr="00C02E61">
        <w:t>Attraverso Google Display si intendono raggiungere i seguenti KPI:</w:t>
      </w:r>
    </w:p>
    <w:p w14:paraId="48645AEC" w14:textId="77777777" w:rsidR="00CE203F" w:rsidRPr="00C02E61" w:rsidRDefault="00CE203F" w:rsidP="00CE203F">
      <w:pPr>
        <w:pStyle w:val="Paragrafoelenco"/>
        <w:numPr>
          <w:ilvl w:val="0"/>
          <w:numId w:val="47"/>
        </w:numPr>
        <w:spacing w:after="60" w:line="264" w:lineRule="auto"/>
        <w:contextualSpacing w:val="0"/>
        <w:jc w:val="both"/>
        <w:rPr>
          <w:rFonts w:ascii="Times New Roman" w:hAnsi="Times New Roman" w:cs="Times New Roman"/>
          <w:sz w:val="24"/>
          <w:szCs w:val="24"/>
        </w:rPr>
      </w:pPr>
      <w:r w:rsidRPr="00C02E61">
        <w:rPr>
          <w:rFonts w:ascii="Times New Roman" w:hAnsi="Times New Roman" w:cs="Times New Roman"/>
          <w:sz w:val="24"/>
          <w:szCs w:val="24"/>
        </w:rPr>
        <w:t xml:space="preserve">Belgio: Impression 1.350.000; Click al sito 97.000; Video </w:t>
      </w:r>
      <w:proofErr w:type="spellStart"/>
      <w:r w:rsidRPr="00C02E61">
        <w:rPr>
          <w:rFonts w:ascii="Times New Roman" w:hAnsi="Times New Roman" w:cs="Times New Roman"/>
          <w:sz w:val="24"/>
          <w:szCs w:val="24"/>
        </w:rPr>
        <w:t>views</w:t>
      </w:r>
      <w:proofErr w:type="spellEnd"/>
      <w:r w:rsidRPr="00C02E61">
        <w:rPr>
          <w:rFonts w:ascii="Times New Roman" w:hAnsi="Times New Roman" w:cs="Times New Roman"/>
          <w:sz w:val="24"/>
          <w:szCs w:val="24"/>
        </w:rPr>
        <w:t xml:space="preserve"> 870.000;</w:t>
      </w:r>
    </w:p>
    <w:p w14:paraId="4D00EE38" w14:textId="77777777" w:rsidR="00CE203F" w:rsidRPr="00921C26" w:rsidRDefault="00CE203F" w:rsidP="00CE203F">
      <w:pPr>
        <w:pStyle w:val="Paragrafoelenco"/>
        <w:numPr>
          <w:ilvl w:val="0"/>
          <w:numId w:val="47"/>
        </w:numPr>
        <w:spacing w:after="60" w:line="264" w:lineRule="auto"/>
        <w:contextualSpacing w:val="0"/>
        <w:jc w:val="both"/>
        <w:rPr>
          <w:rFonts w:ascii="Times New Roman" w:hAnsi="Times New Roman" w:cs="Times New Roman"/>
          <w:sz w:val="24"/>
          <w:szCs w:val="24"/>
        </w:rPr>
      </w:pPr>
      <w:r w:rsidRPr="00C02E61">
        <w:rPr>
          <w:rFonts w:ascii="Times New Roman" w:hAnsi="Times New Roman" w:cs="Times New Roman"/>
          <w:sz w:val="24"/>
          <w:szCs w:val="24"/>
        </w:rPr>
        <w:t>Paesi Bassi: Impression 1</w:t>
      </w:r>
      <w:r w:rsidRPr="00921C26">
        <w:rPr>
          <w:rFonts w:ascii="Times New Roman" w:hAnsi="Times New Roman" w:cs="Times New Roman"/>
          <w:sz w:val="24"/>
          <w:szCs w:val="24"/>
        </w:rPr>
        <w:t xml:space="preserve">.250.000; Click al sito 92.000; Video </w:t>
      </w:r>
      <w:proofErr w:type="spellStart"/>
      <w:r w:rsidRPr="00921C26">
        <w:rPr>
          <w:rFonts w:ascii="Times New Roman" w:hAnsi="Times New Roman" w:cs="Times New Roman"/>
          <w:sz w:val="24"/>
          <w:szCs w:val="24"/>
        </w:rPr>
        <w:t>views</w:t>
      </w:r>
      <w:proofErr w:type="spellEnd"/>
      <w:r w:rsidRPr="00921C26">
        <w:rPr>
          <w:rFonts w:ascii="Times New Roman" w:hAnsi="Times New Roman" w:cs="Times New Roman"/>
          <w:sz w:val="24"/>
          <w:szCs w:val="24"/>
        </w:rPr>
        <w:t xml:space="preserve"> 795.000.</w:t>
      </w:r>
    </w:p>
    <w:p w14:paraId="37BFB60F" w14:textId="77777777" w:rsidR="00CE203F" w:rsidRPr="00C02E61" w:rsidRDefault="00CE203F" w:rsidP="00CE203F">
      <w:pPr>
        <w:spacing w:before="120" w:after="60"/>
        <w:jc w:val="both"/>
      </w:pPr>
      <w:r w:rsidRPr="00C02E61">
        <w:t>L’attività sul network Meta (Facebook e Instagram) consentirà invece di raggiungere i seguenti risultati:</w:t>
      </w:r>
    </w:p>
    <w:p w14:paraId="50B81D83" w14:textId="77777777" w:rsidR="00CE203F" w:rsidRPr="00C02E61" w:rsidRDefault="00CE203F" w:rsidP="00CE203F">
      <w:pPr>
        <w:pStyle w:val="Paragrafoelenco"/>
        <w:numPr>
          <w:ilvl w:val="0"/>
          <w:numId w:val="47"/>
        </w:numPr>
        <w:spacing w:after="60" w:line="264" w:lineRule="auto"/>
        <w:contextualSpacing w:val="0"/>
        <w:jc w:val="both"/>
        <w:rPr>
          <w:rFonts w:ascii="Times New Roman" w:hAnsi="Times New Roman" w:cs="Times New Roman"/>
          <w:sz w:val="24"/>
          <w:szCs w:val="24"/>
        </w:rPr>
      </w:pPr>
      <w:r w:rsidRPr="00C02E61">
        <w:rPr>
          <w:rFonts w:ascii="Times New Roman" w:hAnsi="Times New Roman" w:cs="Times New Roman"/>
          <w:sz w:val="24"/>
          <w:szCs w:val="24"/>
        </w:rPr>
        <w:t>Belgio: Copertura 1.750.000 utenti unici; Click al sito 31.000;</w:t>
      </w:r>
    </w:p>
    <w:p w14:paraId="4251100B" w14:textId="77777777" w:rsidR="00CE203F" w:rsidRPr="00921C26" w:rsidRDefault="00CE203F" w:rsidP="00CE203F">
      <w:pPr>
        <w:pStyle w:val="Paragrafoelenco"/>
        <w:numPr>
          <w:ilvl w:val="0"/>
          <w:numId w:val="47"/>
        </w:numPr>
        <w:spacing w:after="60" w:line="264" w:lineRule="auto"/>
        <w:contextualSpacing w:val="0"/>
        <w:jc w:val="both"/>
        <w:rPr>
          <w:rFonts w:ascii="Times New Roman" w:hAnsi="Times New Roman" w:cs="Times New Roman"/>
          <w:sz w:val="24"/>
          <w:szCs w:val="24"/>
        </w:rPr>
      </w:pPr>
      <w:r w:rsidRPr="00C02E61">
        <w:rPr>
          <w:rFonts w:ascii="Times New Roman" w:hAnsi="Times New Roman" w:cs="Times New Roman"/>
          <w:sz w:val="24"/>
          <w:szCs w:val="24"/>
        </w:rPr>
        <w:t>Paesi Bassi: Copertura 1.</w:t>
      </w:r>
      <w:r w:rsidRPr="00921C26">
        <w:rPr>
          <w:rFonts w:ascii="Times New Roman" w:hAnsi="Times New Roman" w:cs="Times New Roman"/>
          <w:sz w:val="24"/>
          <w:szCs w:val="24"/>
        </w:rPr>
        <w:t>650.000 utenti unici; Click al link 29.000.</w:t>
      </w:r>
    </w:p>
    <w:p w14:paraId="706A5A4B" w14:textId="77777777" w:rsidR="00CE203F" w:rsidRPr="002151A3" w:rsidRDefault="00CE203F" w:rsidP="00CE203F">
      <w:pPr>
        <w:keepNext/>
        <w:spacing w:before="340" w:after="160"/>
      </w:pPr>
      <w:r w:rsidRPr="002151A3">
        <w:rPr>
          <w:b/>
          <w:bCs/>
          <w:color w:val="1F7A3D"/>
          <w:u w:val="single"/>
        </w:rPr>
        <w:t>ATTIVITÀ DI COORDINAMENTO</w:t>
      </w:r>
    </w:p>
    <w:p w14:paraId="237BBBFC" w14:textId="0E75B99B" w:rsidR="00921C26" w:rsidRPr="00B57C32" w:rsidRDefault="00CE203F" w:rsidP="00B57C32">
      <w:pPr>
        <w:spacing w:after="120" w:line="264" w:lineRule="auto"/>
        <w:jc w:val="both"/>
      </w:pPr>
      <w:r w:rsidRPr="00B57C32">
        <w:t xml:space="preserve">La progettazione e l’attuazione degli interventi proposti sono attività estremamente importanti, perché consentono di valutarne costantemente l’andamento, gestire le attività e verificare che gli obiettivi prefissati vengano raggiunti, individuando l’esigenza di possibili azioni correttive. In concreto, </w:t>
      </w:r>
      <w:r w:rsidR="00D646DE">
        <w:t>le attività di coordinamento</w:t>
      </w:r>
      <w:r w:rsidRPr="00B57C32">
        <w:t xml:space="preserve"> si dividono in quattro macrogruppi: gestione delle risorse e dei task (traduzione del piano in azioni pratiche quotidiane, assegnazione delle responsabilità, ottimizzazione dei carichi di lavoro e gestione delle interdipendenze tra le attività); flusso di comunicazione (meeting di allineamento e stati avanzamento lavori, documentazione e archiviazione di verbali e decisioni, gestione degli stakeholder); monitoraggio e controllo di tempi e budget (tracking delle deadline, controllo dei costi rispetto al budget allocato per ciascuna fase, gestione del rischio); </w:t>
      </w:r>
      <w:proofErr w:type="spellStart"/>
      <w:r w:rsidRPr="00B57C32">
        <w:t>problem</w:t>
      </w:r>
      <w:proofErr w:type="spellEnd"/>
      <w:r w:rsidRPr="00B57C32">
        <w:t xml:space="preserve"> solving e integrazione (risoluzione dei conflitti tra le parti coinvolte e integrazione dei risultati raggiunti in un complesso armonico).</w:t>
      </w:r>
    </w:p>
    <w:p w14:paraId="19563E06" w14:textId="2722DA91" w:rsidR="00B57C32" w:rsidRPr="00B57C32" w:rsidRDefault="00CE203F" w:rsidP="00B57C32">
      <w:pPr>
        <w:spacing w:before="320"/>
        <w:jc w:val="both"/>
      </w:pPr>
      <w:r w:rsidRPr="002151A3">
        <w:t>Per maggiori informazioni, visita il sito dedicato al FEASR</w:t>
      </w:r>
      <w:r w:rsidR="00B57C32">
        <w:t>:</w:t>
      </w:r>
    </w:p>
    <w:p w14:paraId="0DE327CD" w14:textId="16879E07" w:rsidR="00906357" w:rsidRDefault="00B57C32" w:rsidP="00CE203F">
      <w:hyperlink r:id="rId8" w:history="1">
        <w:r w:rsidRPr="00405430">
          <w:rPr>
            <w:rStyle w:val="Collegamentoipertestuale"/>
          </w:rPr>
          <w:t>https://agriculture.ec.europa.eu/common-agricultural-policy/rural-development_it</w:t>
        </w:r>
      </w:hyperlink>
      <w:r w:rsidRPr="00B57C32">
        <w:t xml:space="preserve"> </w:t>
      </w:r>
    </w:p>
    <w:p w14:paraId="2244301C" w14:textId="77777777" w:rsidR="00B57C32" w:rsidRDefault="00B57C32" w:rsidP="00CE203F"/>
    <w:p w14:paraId="06599844" w14:textId="77777777" w:rsidR="00B57C32" w:rsidRDefault="00B57C32" w:rsidP="00CE203F"/>
    <w:p w14:paraId="1423C7D0" w14:textId="1BDEB58D" w:rsidR="00B57C32" w:rsidRPr="00B57C32" w:rsidRDefault="00B57C32" w:rsidP="00CE203F">
      <w:r w:rsidRPr="00B57C32">
        <w:rPr>
          <w:noProof/>
        </w:rPr>
        <w:drawing>
          <wp:inline distT="0" distB="0" distL="0" distR="0" wp14:anchorId="49E795C6" wp14:editId="55C42292">
            <wp:extent cx="5310505" cy="502920"/>
            <wp:effectExtent l="0" t="0" r="4445" b="0"/>
            <wp:docPr id="31660692"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660692" name=""/>
                    <pic:cNvPicPr/>
                  </pic:nvPicPr>
                  <pic:blipFill>
                    <a:blip r:embed="rId9"/>
                    <a:stretch>
                      <a:fillRect/>
                    </a:stretch>
                  </pic:blipFill>
                  <pic:spPr>
                    <a:xfrm>
                      <a:off x="0" y="0"/>
                      <a:ext cx="5310505" cy="502920"/>
                    </a:xfrm>
                    <a:prstGeom prst="rect">
                      <a:avLst/>
                    </a:prstGeom>
                  </pic:spPr>
                </pic:pic>
              </a:graphicData>
            </a:graphic>
          </wp:inline>
        </w:drawing>
      </w:r>
    </w:p>
    <w:sectPr w:rsidR="00B57C32" w:rsidRPr="00B57C32" w:rsidSect="00F1270D">
      <w:headerReference w:type="even" r:id="rId10"/>
      <w:headerReference w:type="default" r:id="rId11"/>
      <w:footerReference w:type="default" r:id="rId12"/>
      <w:headerReference w:type="first" r:id="rId13"/>
      <w:footerReference w:type="first" r:id="rId14"/>
      <w:pgSz w:w="11906" w:h="16838" w:code="9"/>
      <w:pgMar w:top="2097" w:right="1983" w:bottom="1087" w:left="1560" w:header="408" w:footer="235" w:gutter="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CEE958" w14:textId="77777777" w:rsidR="005157D9" w:rsidRDefault="005157D9">
      <w:r>
        <w:separator/>
      </w:r>
    </w:p>
  </w:endnote>
  <w:endnote w:type="continuationSeparator" w:id="0">
    <w:p w14:paraId="4C910278" w14:textId="77777777" w:rsidR="005157D9" w:rsidRDefault="005157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Palatino">
    <w:altName w:val="Palatino Linotype"/>
    <w:charset w:val="00"/>
    <w:family w:val="roman"/>
    <w:pitch w:val="variable"/>
    <w:sig w:usb0="00000003" w:usb1="00000000" w:usb2="00000000" w:usb3="00000000" w:csb0="00000001" w:csb1="00000000"/>
  </w:font>
  <w:font w:name="Palatino Linotype">
    <w:panose1 w:val="02040502050505030304"/>
    <w:charset w:val="00"/>
    <w:family w:val="roman"/>
    <w:pitch w:val="variable"/>
    <w:sig w:usb0="E0000287" w:usb1="4000001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D5C3B7" w14:textId="6D5CEBA0" w:rsidR="00305D07" w:rsidRPr="00C2460C" w:rsidRDefault="00305D07" w:rsidP="00DE7329">
    <w:pPr>
      <w:pStyle w:val="Pidipagina"/>
      <w:jc w:val="center"/>
      <w:rPr>
        <w:rFonts w:ascii="Palatino Linotype" w:hAnsi="Palatino Linotype"/>
        <w:sz w:val="18"/>
      </w:rPr>
    </w:pPr>
    <w:r w:rsidRPr="00C2460C">
      <w:rPr>
        <w:rFonts w:ascii="Palatino Linotype" w:hAnsi="Palatino Linotype"/>
        <w:sz w:val="18"/>
      </w:rPr>
      <w:t>Milanofiori - Strada 4 - Palazzo Q8 - 20089 Rozzano (MI) Italy</w:t>
    </w:r>
  </w:p>
  <w:p w14:paraId="6DC21945" w14:textId="77777777" w:rsidR="00305D07" w:rsidRPr="00C2460C" w:rsidRDefault="00305D07" w:rsidP="00DE7329">
    <w:pPr>
      <w:pStyle w:val="Pidipagina"/>
      <w:jc w:val="center"/>
      <w:rPr>
        <w:rFonts w:ascii="Palatino Linotype" w:hAnsi="Palatino Linotype"/>
        <w:sz w:val="18"/>
      </w:rPr>
    </w:pPr>
    <w:r w:rsidRPr="00C2460C">
      <w:rPr>
        <w:rFonts w:ascii="Palatino Linotype" w:hAnsi="Palatino Linotype"/>
        <w:sz w:val="18"/>
      </w:rPr>
      <w:t>Tel +39-2-892590.1 - Fax +39-2-57510607 - E-Mail: info@salamecacciatore.it</w:t>
    </w:r>
  </w:p>
  <w:p w14:paraId="4A506B72" w14:textId="77777777" w:rsidR="00305D07" w:rsidRPr="00C2460C" w:rsidRDefault="00305D07" w:rsidP="00DE7329">
    <w:pPr>
      <w:pStyle w:val="Pidipagina"/>
      <w:rPr>
        <w:rFonts w:ascii="Palatino Linotype" w:hAnsi="Palatino Linotype"/>
        <w:sz w:val="18"/>
      </w:rPr>
    </w:pPr>
    <w:r w:rsidRPr="00C2460C">
      <w:rPr>
        <w:rFonts w:ascii="Palatino Linotype" w:hAnsi="Palatino Linotype"/>
        <w:sz w:val="18"/>
      </w:rPr>
      <w:tab/>
      <w:t xml:space="preserve">Partita  I.V.A. -  Codice Fiscale  -  </w:t>
    </w:r>
    <w:proofErr w:type="spellStart"/>
    <w:r w:rsidRPr="00C2460C">
      <w:rPr>
        <w:rFonts w:ascii="Palatino Linotype" w:hAnsi="Palatino Linotype"/>
        <w:sz w:val="18"/>
      </w:rPr>
      <w:t>Iscr</w:t>
    </w:r>
    <w:proofErr w:type="spellEnd"/>
    <w:r w:rsidRPr="00C2460C">
      <w:rPr>
        <w:rFonts w:ascii="Palatino Linotype" w:hAnsi="Palatino Linotype"/>
        <w:sz w:val="18"/>
      </w:rPr>
      <w:t xml:space="preserve">. Reg. </w:t>
    </w:r>
    <w:proofErr w:type="spellStart"/>
    <w:r w:rsidRPr="00C2460C">
      <w:rPr>
        <w:rFonts w:ascii="Palatino Linotype" w:hAnsi="Palatino Linotype"/>
        <w:sz w:val="18"/>
      </w:rPr>
      <w:t>Impr</w:t>
    </w:r>
    <w:proofErr w:type="spellEnd"/>
    <w:r w:rsidRPr="00C2460C">
      <w:rPr>
        <w:rFonts w:ascii="Palatino Linotype" w:hAnsi="Palatino Linotype"/>
        <w:sz w:val="18"/>
      </w:rPr>
      <w:t xml:space="preserve">. Tribunale Milano : n.°  03979540964 </w:t>
    </w:r>
  </w:p>
  <w:p w14:paraId="0A36C62A" w14:textId="77777777" w:rsidR="00305D07" w:rsidRPr="00C2460C" w:rsidRDefault="00305D07" w:rsidP="00DE7329">
    <w:pPr>
      <w:pStyle w:val="Pidipagina"/>
      <w:rPr>
        <w:bCs/>
        <w:sz w:val="18"/>
        <w:szCs w:val="18"/>
      </w:rPr>
    </w:pPr>
    <w:r w:rsidRPr="00C2460C">
      <w:tab/>
    </w:r>
    <w:r w:rsidRPr="00C2460C">
      <w:rPr>
        <w:sz w:val="18"/>
        <w:szCs w:val="18"/>
      </w:rPr>
      <w:t>REA n. 1716713</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58BD03" w14:textId="4EBBE016" w:rsidR="00FF7871" w:rsidRDefault="00FF7871" w:rsidP="00FF7871">
    <w:pPr>
      <w:pStyle w:val="Pidipagina"/>
      <w:tabs>
        <w:tab w:val="left" w:pos="1291"/>
        <w:tab w:val="center" w:pos="4670"/>
      </w:tabs>
      <w:rPr>
        <w:rFonts w:ascii="Palatino" w:hAnsi="Palatino"/>
        <w:color w:val="0D0D0D" w:themeColor="text1" w:themeTint="F2"/>
        <w:sz w:val="18"/>
      </w:rPr>
    </w:pPr>
    <w:r>
      <w:rPr>
        <w:rFonts w:ascii="Palatino" w:hAnsi="Palatino"/>
        <w:noProof/>
        <w:color w:val="0D0D0D" w:themeColor="text1" w:themeTint="F2"/>
        <w:sz w:val="18"/>
      </w:rPr>
      <mc:AlternateContent>
        <mc:Choice Requires="wpg">
          <w:drawing>
            <wp:anchor distT="0" distB="0" distL="114300" distR="114300" simplePos="0" relativeHeight="251658240" behindDoc="0" locked="0" layoutInCell="1" allowOverlap="1" wp14:anchorId="01E2D829" wp14:editId="768B43A1">
              <wp:simplePos x="0" y="0"/>
              <wp:positionH relativeFrom="column">
                <wp:posOffset>-485633</wp:posOffset>
              </wp:positionH>
              <wp:positionV relativeFrom="paragraph">
                <wp:posOffset>-241603</wp:posOffset>
              </wp:positionV>
              <wp:extent cx="6687184" cy="728979"/>
              <wp:effectExtent l="0" t="0" r="0" b="0"/>
              <wp:wrapNone/>
              <wp:docPr id="15" name="Gruppo 15"/>
              <wp:cNvGraphicFramePr/>
              <a:graphic xmlns:a="http://schemas.openxmlformats.org/drawingml/2006/main">
                <a:graphicData uri="http://schemas.microsoft.com/office/word/2010/wordprocessingGroup">
                  <wpg:wgp>
                    <wpg:cNvGrpSpPr/>
                    <wpg:grpSpPr>
                      <a:xfrm>
                        <a:off x="0" y="0"/>
                        <a:ext cx="6687184" cy="728979"/>
                        <a:chOff x="0" y="-1511"/>
                        <a:chExt cx="6687184" cy="769297"/>
                      </a:xfrm>
                    </wpg:grpSpPr>
                    <wpg:grpSp>
                      <wpg:cNvPr id="11" name="Gruppo 6"/>
                      <wpg:cNvGrpSpPr/>
                      <wpg:grpSpPr>
                        <a:xfrm>
                          <a:off x="1091821" y="0"/>
                          <a:ext cx="4322445" cy="13335"/>
                          <a:chOff x="0" y="0"/>
                          <a:chExt cx="4322445" cy="13648"/>
                        </a:xfrm>
                      </wpg:grpSpPr>
                      <wps:wsp>
                        <wps:cNvPr id="12" name="Connettore 2 10"/>
                        <wps:cNvCnPr>
                          <a:cxnSpLocks noChangeShapeType="1"/>
                        </wps:cNvCnPr>
                        <wps:spPr bwMode="auto">
                          <a:xfrm>
                            <a:off x="0" y="13648"/>
                            <a:ext cx="4322445" cy="0"/>
                          </a:xfrm>
                          <a:prstGeom prst="straightConnector1">
                            <a:avLst/>
                          </a:prstGeom>
                          <a:noFill/>
                          <a:ln w="6350">
                            <a:solidFill>
                              <a:srgbClr val="FF0000"/>
                            </a:solidFill>
                            <a:round/>
                            <a:headEnd/>
                            <a:tailEnd/>
                          </a:ln>
                          <a:extLst>
                            <a:ext uri="{909E8E84-426E-40DD-AFC4-6F175D3DCCD1}">
                              <a14:hiddenFill xmlns:a14="http://schemas.microsoft.com/office/drawing/2010/main">
                                <a:noFill/>
                              </a14:hiddenFill>
                            </a:ext>
                          </a:extLst>
                        </wps:spPr>
                        <wps:bodyPr/>
                      </wps:wsp>
                      <wps:wsp>
                        <wps:cNvPr id="13" name="Connettore 2 11"/>
                        <wps:cNvCnPr>
                          <a:cxnSpLocks noChangeShapeType="1"/>
                        </wps:cNvCnPr>
                        <wps:spPr bwMode="auto">
                          <a:xfrm>
                            <a:off x="0" y="0"/>
                            <a:ext cx="4322445" cy="0"/>
                          </a:xfrm>
                          <a:prstGeom prst="straightConnector1">
                            <a:avLst/>
                          </a:prstGeom>
                          <a:noFill/>
                          <a:ln w="6350">
                            <a:solidFill>
                              <a:srgbClr val="92D050"/>
                            </a:solidFill>
                            <a:round/>
                            <a:headEnd/>
                            <a:tailEnd/>
                          </a:ln>
                          <a:extLst>
                            <a:ext uri="{909E8E84-426E-40DD-AFC4-6F175D3DCCD1}">
                              <a14:hiddenFill xmlns:a14="http://schemas.microsoft.com/office/drawing/2010/main">
                                <a:noFill/>
                              </a14:hiddenFill>
                            </a:ext>
                          </a:extLst>
                        </wps:spPr>
                        <wps:bodyPr/>
                      </wps:wsp>
                    </wpg:grpSp>
                    <wps:wsp>
                      <wps:cNvPr id="14" name="Casella di testo 2"/>
                      <wps:cNvSpPr txBox="1">
                        <a:spLocks noChangeArrowheads="1"/>
                      </wps:cNvSpPr>
                      <wps:spPr bwMode="auto">
                        <a:xfrm>
                          <a:off x="0" y="-1511"/>
                          <a:ext cx="6687184" cy="769297"/>
                        </a:xfrm>
                        <a:prstGeom prst="rect">
                          <a:avLst/>
                        </a:prstGeom>
                        <a:noFill/>
                        <a:ln w="9525">
                          <a:noFill/>
                          <a:miter lim="800000"/>
                          <a:headEnd/>
                          <a:tailEnd/>
                        </a:ln>
                      </wps:spPr>
                      <wps:txbx>
                        <w:txbxContent>
                          <w:p w14:paraId="1F370A8C" w14:textId="77777777" w:rsidR="00FF7871" w:rsidRPr="00A57FA2" w:rsidRDefault="00FF7871" w:rsidP="00FF7871">
                            <w:pPr>
                              <w:pStyle w:val="Pidipagina"/>
                              <w:tabs>
                                <w:tab w:val="left" w:pos="1291"/>
                                <w:tab w:val="center" w:pos="4670"/>
                              </w:tabs>
                              <w:jc w:val="center"/>
                              <w:rPr>
                                <w:rFonts w:ascii="Palatino" w:hAnsi="Palatino"/>
                                <w:color w:val="0D0D0D" w:themeColor="text1" w:themeTint="F2"/>
                                <w:sz w:val="18"/>
                              </w:rPr>
                            </w:pPr>
                            <w:r w:rsidRPr="00A57FA2">
                              <w:rPr>
                                <w:rFonts w:ascii="Palatino" w:hAnsi="Palatino"/>
                                <w:color w:val="0D0D0D" w:themeColor="text1" w:themeTint="F2"/>
                                <w:sz w:val="18"/>
                              </w:rPr>
                              <w:t>Milanofiori - Strada 4 - Palazzo Q8 - 20089 Rozzano (MI) Italy</w:t>
                            </w:r>
                          </w:p>
                          <w:p w14:paraId="1D9C6CCF" w14:textId="77777777" w:rsidR="00FF7871" w:rsidRPr="00A57FA2" w:rsidRDefault="00FF7871" w:rsidP="00FF7871">
                            <w:pPr>
                              <w:pStyle w:val="Pidipagina"/>
                              <w:jc w:val="center"/>
                              <w:rPr>
                                <w:rFonts w:ascii="Palatino" w:hAnsi="Palatino"/>
                                <w:color w:val="0D0D0D" w:themeColor="text1" w:themeTint="F2"/>
                                <w:sz w:val="18"/>
                              </w:rPr>
                            </w:pPr>
                            <w:r w:rsidRPr="00A57FA2">
                              <w:rPr>
                                <w:rFonts w:ascii="Palatino" w:hAnsi="Palatino"/>
                                <w:color w:val="0D0D0D" w:themeColor="text1" w:themeTint="F2"/>
                                <w:sz w:val="18"/>
                              </w:rPr>
                              <w:t>Tel +39-2-892590.1 - Fax +39-2-57510607 - E-Mail: info@salamecacciatore.it</w:t>
                            </w:r>
                          </w:p>
                          <w:p w14:paraId="150713C6" w14:textId="796E81E3" w:rsidR="00FF7871" w:rsidRPr="00A57FA2" w:rsidRDefault="00FF7871" w:rsidP="00FF7871">
                            <w:pPr>
                              <w:pStyle w:val="Pidipagina"/>
                              <w:rPr>
                                <w:rFonts w:ascii="Palatino" w:hAnsi="Palatino"/>
                                <w:color w:val="0D0D0D" w:themeColor="text1" w:themeTint="F2"/>
                                <w:sz w:val="18"/>
                              </w:rPr>
                            </w:pPr>
                            <w:r w:rsidRPr="00A57FA2">
                              <w:rPr>
                                <w:rFonts w:ascii="Palatino" w:hAnsi="Palatino"/>
                                <w:color w:val="0D0D0D" w:themeColor="text1" w:themeTint="F2"/>
                                <w:sz w:val="18"/>
                              </w:rPr>
                              <w:tab/>
                              <w:t xml:space="preserve">Partita  I.V.A. -  Codice Fiscale  -  </w:t>
                            </w:r>
                            <w:proofErr w:type="spellStart"/>
                            <w:r w:rsidRPr="00A57FA2">
                              <w:rPr>
                                <w:rFonts w:ascii="Palatino" w:hAnsi="Palatino"/>
                                <w:color w:val="0D0D0D" w:themeColor="text1" w:themeTint="F2"/>
                                <w:sz w:val="18"/>
                              </w:rPr>
                              <w:t>Iscr</w:t>
                            </w:r>
                            <w:proofErr w:type="spellEnd"/>
                            <w:r w:rsidRPr="00A57FA2">
                              <w:rPr>
                                <w:rFonts w:ascii="Palatino" w:hAnsi="Palatino"/>
                                <w:color w:val="0D0D0D" w:themeColor="text1" w:themeTint="F2"/>
                                <w:sz w:val="18"/>
                              </w:rPr>
                              <w:t xml:space="preserve">. Reg. </w:t>
                            </w:r>
                            <w:proofErr w:type="spellStart"/>
                            <w:r w:rsidRPr="00A57FA2">
                              <w:rPr>
                                <w:rFonts w:ascii="Palatino" w:hAnsi="Palatino"/>
                                <w:color w:val="0D0D0D" w:themeColor="text1" w:themeTint="F2"/>
                                <w:sz w:val="18"/>
                              </w:rPr>
                              <w:t>Impr</w:t>
                            </w:r>
                            <w:proofErr w:type="spellEnd"/>
                            <w:r w:rsidRPr="00A57FA2">
                              <w:rPr>
                                <w:rFonts w:ascii="Palatino" w:hAnsi="Palatino"/>
                                <w:color w:val="0D0D0D" w:themeColor="text1" w:themeTint="F2"/>
                                <w:sz w:val="18"/>
                              </w:rPr>
                              <w:t>. Tribunale Milano</w:t>
                            </w:r>
                            <w:r w:rsidR="00F072A5">
                              <w:rPr>
                                <w:rFonts w:ascii="Palatino" w:hAnsi="Palatino"/>
                                <w:color w:val="0D0D0D" w:themeColor="text1" w:themeTint="F2"/>
                                <w:sz w:val="18"/>
                              </w:rPr>
                              <w:t xml:space="preserve"> Monza Brianza Lodi</w:t>
                            </w:r>
                            <w:r w:rsidRPr="00A57FA2">
                              <w:rPr>
                                <w:rFonts w:ascii="Palatino" w:hAnsi="Palatino"/>
                                <w:color w:val="0D0D0D" w:themeColor="text1" w:themeTint="F2"/>
                                <w:sz w:val="18"/>
                              </w:rPr>
                              <w:t xml:space="preserve"> : n.°  03979540964 </w:t>
                            </w:r>
                            <w:r>
                              <w:rPr>
                                <w:rFonts w:ascii="Palatino" w:hAnsi="Palatino"/>
                                <w:color w:val="0D0D0D" w:themeColor="text1" w:themeTint="F2"/>
                                <w:sz w:val="18"/>
                              </w:rPr>
                              <w:t xml:space="preserve"> </w:t>
                            </w:r>
                            <w:r w:rsidRPr="00A57FA2">
                              <w:rPr>
                                <w:rFonts w:ascii="Palatino" w:hAnsi="Palatino"/>
                                <w:color w:val="0D0D0D" w:themeColor="text1" w:themeTint="F2"/>
                                <w:sz w:val="18"/>
                                <w:szCs w:val="18"/>
                              </w:rPr>
                              <w:t>REA n. 1716713</w:t>
                            </w:r>
                          </w:p>
                          <w:p w14:paraId="4B8E4CD9" w14:textId="77777777" w:rsidR="00FF7871" w:rsidRDefault="00FF7871"/>
                        </w:txbxContent>
                      </wps:txbx>
                      <wps:bodyPr rot="0" vert="horz" wrap="square" lIns="91440" tIns="45720" rIns="91440" bIns="45720" anchor="t" anchorCtr="0">
                        <a:noAutofit/>
                      </wps:bodyPr>
                    </wps:wsp>
                  </wpg:wgp>
                </a:graphicData>
              </a:graphic>
              <wp14:sizeRelV relativeFrom="margin">
                <wp14:pctHeight>0</wp14:pctHeight>
              </wp14:sizeRelV>
            </wp:anchor>
          </w:drawing>
        </mc:Choice>
        <mc:Fallback>
          <w:pict>
            <v:group w14:anchorId="01E2D829" id="Gruppo 15" o:spid="_x0000_s1035" style="position:absolute;margin-left:-38.25pt;margin-top:-19pt;width:526.55pt;height:57.4pt;z-index:251658240;mso-height-relative:margin" coordorigin=",-15" coordsize="66871,76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">
              <v:group id="Gruppo 6" o:spid="_x0000_s1036" style="position:absolute;left:10918;width:43224;height:133" coordsize="43224,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">
                <v:shapetype id="_x0000_t32" coordsize="21600,21600" o:spt="32" o:oned="t" path="m,l21600,21600e" filled="f">
                  <v:path arrowok="t" fillok="f" o:connecttype="none"/>
                  <o:lock v:ext="edit" shapetype="t"/>
                </v:shapetype>
                <v:shape id="Connettore 2 10" o:spid="_x0000_s1037" type="#_x0000_t32" style="position:absolute;top:136;width:43224;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" strokecolor="red" strokeweight=".5pt"/>
                <v:shape id="Connettore 2 11" o:spid="_x0000_s1038" type="#_x0000_t32" style="position:absolute;width:43224;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" strokecolor="#92d050" strokeweight=".5pt"/>
              </v:group>
              <v:shapetype id="_x0000_t202" coordsize="21600,21600" o:spt="202" path="m,l,21600r21600,l21600,xe">
                <v:stroke joinstyle="miter"/>
                <v:path gradientshapeok="t" o:connecttype="rect"/>
              </v:shapetype>
              <v:shape id="_x0000_s1039" type="#_x0000_t202" style="position:absolute;top:-15;width:66871;height:76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" filled="f" stroked="f">
                <v:textbox>
                  <w:txbxContent>
                    <w:p w14:paraId="1F370A8C" w14:textId="77777777" w:rsidR="00FF7871" w:rsidRPr="00A57FA2" w:rsidRDefault="00FF7871" w:rsidP="00FF7871">
                      <w:pPr>
                        <w:pStyle w:val="Pidipagina"/>
                        <w:tabs>
                          <w:tab w:val="left" w:pos="1291"/>
                          <w:tab w:val="center" w:pos="4670"/>
                        </w:tabs>
                        <w:jc w:val="center"/>
                        <w:rPr>
                          <w:rFonts w:ascii="Palatino" w:hAnsi="Palatino"/>
                          <w:color w:val="0D0D0D" w:themeColor="text1" w:themeTint="F2"/>
                          <w:sz w:val="18"/>
                        </w:rPr>
                      </w:pPr>
                      <w:r w:rsidRPr="00A57FA2">
                        <w:rPr>
                          <w:rFonts w:ascii="Palatino" w:hAnsi="Palatino"/>
                          <w:color w:val="0D0D0D" w:themeColor="text1" w:themeTint="F2"/>
                          <w:sz w:val="18"/>
                        </w:rPr>
                        <w:t>Milanofiori - Strada 4 - Palazzo Q8 - 20089 Rozzano (MI) Italy</w:t>
                      </w:r>
                    </w:p>
                    <w:p w14:paraId="1D9C6CCF" w14:textId="77777777" w:rsidR="00FF7871" w:rsidRPr="00A57FA2" w:rsidRDefault="00FF7871" w:rsidP="00FF7871">
                      <w:pPr>
                        <w:pStyle w:val="Pidipagina"/>
                        <w:jc w:val="center"/>
                        <w:rPr>
                          <w:rFonts w:ascii="Palatino" w:hAnsi="Palatino"/>
                          <w:color w:val="0D0D0D" w:themeColor="text1" w:themeTint="F2"/>
                          <w:sz w:val="18"/>
                        </w:rPr>
                      </w:pPr>
                      <w:r w:rsidRPr="00A57FA2">
                        <w:rPr>
                          <w:rFonts w:ascii="Palatino" w:hAnsi="Palatino"/>
                          <w:color w:val="0D0D0D" w:themeColor="text1" w:themeTint="F2"/>
                          <w:sz w:val="18"/>
                        </w:rPr>
                        <w:t>Tel +39-2-892590.1 - Fax +39-2-57510607 - E-Mail: info@salamecacciatore.it</w:t>
                      </w:r>
                    </w:p>
                    <w:p w14:paraId="150713C6" w14:textId="796E81E3" w:rsidR="00FF7871" w:rsidRPr="00A57FA2" w:rsidRDefault="00FF7871" w:rsidP="00FF7871">
                      <w:pPr>
                        <w:pStyle w:val="Pidipagina"/>
                        <w:rPr>
                          <w:rFonts w:ascii="Palatino" w:hAnsi="Palatino"/>
                          <w:color w:val="0D0D0D" w:themeColor="text1" w:themeTint="F2"/>
                          <w:sz w:val="18"/>
                        </w:rPr>
                      </w:pPr>
                      <w:r w:rsidRPr="00A57FA2">
                        <w:rPr>
                          <w:rFonts w:ascii="Palatino" w:hAnsi="Palatino"/>
                          <w:color w:val="0D0D0D" w:themeColor="text1" w:themeTint="F2"/>
                          <w:sz w:val="18"/>
                        </w:rPr>
                        <w:tab/>
                        <w:t xml:space="preserve">Partita  I.V.A. -  Codice Fiscale  -  </w:t>
                      </w:r>
                      <w:proofErr w:type="spellStart"/>
                      <w:r w:rsidRPr="00A57FA2">
                        <w:rPr>
                          <w:rFonts w:ascii="Palatino" w:hAnsi="Palatino"/>
                          <w:color w:val="0D0D0D" w:themeColor="text1" w:themeTint="F2"/>
                          <w:sz w:val="18"/>
                        </w:rPr>
                        <w:t>Iscr</w:t>
                      </w:r>
                      <w:proofErr w:type="spellEnd"/>
                      <w:r w:rsidRPr="00A57FA2">
                        <w:rPr>
                          <w:rFonts w:ascii="Palatino" w:hAnsi="Palatino"/>
                          <w:color w:val="0D0D0D" w:themeColor="text1" w:themeTint="F2"/>
                          <w:sz w:val="18"/>
                        </w:rPr>
                        <w:t xml:space="preserve">. Reg. </w:t>
                      </w:r>
                      <w:proofErr w:type="spellStart"/>
                      <w:r w:rsidRPr="00A57FA2">
                        <w:rPr>
                          <w:rFonts w:ascii="Palatino" w:hAnsi="Palatino"/>
                          <w:color w:val="0D0D0D" w:themeColor="text1" w:themeTint="F2"/>
                          <w:sz w:val="18"/>
                        </w:rPr>
                        <w:t>Impr</w:t>
                      </w:r>
                      <w:proofErr w:type="spellEnd"/>
                      <w:r w:rsidRPr="00A57FA2">
                        <w:rPr>
                          <w:rFonts w:ascii="Palatino" w:hAnsi="Palatino"/>
                          <w:color w:val="0D0D0D" w:themeColor="text1" w:themeTint="F2"/>
                          <w:sz w:val="18"/>
                        </w:rPr>
                        <w:t>. Tribunale Milano</w:t>
                      </w:r>
                      <w:r w:rsidR="00F072A5">
                        <w:rPr>
                          <w:rFonts w:ascii="Palatino" w:hAnsi="Palatino"/>
                          <w:color w:val="0D0D0D" w:themeColor="text1" w:themeTint="F2"/>
                          <w:sz w:val="18"/>
                        </w:rPr>
                        <w:t xml:space="preserve"> Monza Brianza Lodi</w:t>
                      </w:r>
                      <w:r w:rsidRPr="00A57FA2">
                        <w:rPr>
                          <w:rFonts w:ascii="Palatino" w:hAnsi="Palatino"/>
                          <w:color w:val="0D0D0D" w:themeColor="text1" w:themeTint="F2"/>
                          <w:sz w:val="18"/>
                        </w:rPr>
                        <w:t xml:space="preserve"> : n.°  03979540964 </w:t>
                      </w:r>
                      <w:r>
                        <w:rPr>
                          <w:rFonts w:ascii="Palatino" w:hAnsi="Palatino"/>
                          <w:color w:val="0D0D0D" w:themeColor="text1" w:themeTint="F2"/>
                          <w:sz w:val="18"/>
                        </w:rPr>
                        <w:t xml:space="preserve"> </w:t>
                      </w:r>
                      <w:r w:rsidRPr="00A57FA2">
                        <w:rPr>
                          <w:rFonts w:ascii="Palatino" w:hAnsi="Palatino"/>
                          <w:color w:val="0D0D0D" w:themeColor="text1" w:themeTint="F2"/>
                          <w:sz w:val="18"/>
                          <w:szCs w:val="18"/>
                        </w:rPr>
                        <w:t>REA n. 1716713</w:t>
                      </w:r>
                    </w:p>
                    <w:p w14:paraId="4B8E4CD9" w14:textId="77777777" w:rsidR="00FF7871" w:rsidRDefault="00FF7871"/>
                  </w:txbxContent>
                </v:textbox>
              </v:shape>
            </v:group>
          </w:pict>
        </mc:Fallback>
      </mc:AlternateContent>
    </w:r>
    <w:r>
      <w:rPr>
        <w:rFonts w:ascii="Palatino" w:hAnsi="Palatino"/>
        <w:color w:val="0D0D0D" w:themeColor="text1" w:themeTint="F2"/>
        <w:sz w:val="18"/>
      </w:rPr>
      <w:tab/>
    </w:r>
    <w:r>
      <w:rPr>
        <w:rFonts w:ascii="Palatino" w:hAnsi="Palatino"/>
        <w:color w:val="0D0D0D" w:themeColor="text1" w:themeTint="F2"/>
        <w:sz w:val="18"/>
      </w:rPr>
      <w:tab/>
    </w:r>
  </w:p>
  <w:p w14:paraId="0657D3EA" w14:textId="77777777" w:rsidR="00FF7871" w:rsidRDefault="00FF7871" w:rsidP="00FF7871">
    <w:pPr>
      <w:pStyle w:val="Pidipagina"/>
      <w:tabs>
        <w:tab w:val="left" w:pos="1291"/>
        <w:tab w:val="center" w:pos="4670"/>
      </w:tabs>
      <w:rPr>
        <w:rFonts w:ascii="Palatino" w:hAnsi="Palatino"/>
        <w:color w:val="0D0D0D" w:themeColor="text1" w:themeTint="F2"/>
        <w:sz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5DEC6F" w14:textId="77777777" w:rsidR="005157D9" w:rsidRDefault="005157D9">
      <w:r>
        <w:separator/>
      </w:r>
    </w:p>
  </w:footnote>
  <w:footnote w:type="continuationSeparator" w:id="0">
    <w:p w14:paraId="4719B32D" w14:textId="77777777" w:rsidR="005157D9" w:rsidRDefault="005157D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7E2938" w14:textId="00CC3223" w:rsidR="00305D07" w:rsidRDefault="00BA3E36">
    <w:pPr>
      <w:pStyle w:val="Intestazione"/>
      <w:framePr w:wrap="around" w:vAnchor="text" w:hAnchor="margin" w:xAlign="right" w:y="1"/>
      <w:rPr>
        <w:rStyle w:val="Numeropagina"/>
      </w:rPr>
    </w:pPr>
    <w:r>
      <w:rPr>
        <w:rStyle w:val="Numeropagina"/>
      </w:rPr>
      <w:fldChar w:fldCharType="begin"/>
    </w:r>
    <w:r w:rsidR="00305D07">
      <w:rPr>
        <w:rStyle w:val="Numeropagina"/>
      </w:rPr>
      <w:instrText xml:space="preserve">PAGE  </w:instrText>
    </w:r>
    <w:r>
      <w:rPr>
        <w:rStyle w:val="Numeropagina"/>
      </w:rPr>
      <w:fldChar w:fldCharType="end"/>
    </w:r>
  </w:p>
  <w:p w14:paraId="19000B5C" w14:textId="77777777" w:rsidR="00305D07" w:rsidRDefault="00305D07">
    <w:pPr>
      <w:pStyle w:val="Intestazione"/>
      <w:ind w:right="360"/>
    </w:pPr>
  </w:p>
  <w:p w14:paraId="71DCF98A" w14:textId="77777777" w:rsidR="00191D2C" w:rsidRDefault="00191D2C"/>
  <w:p w14:paraId="2FFC2B9B" w14:textId="77777777" w:rsidR="00191D2C" w:rsidRDefault="00191D2C"/>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83568C" w14:textId="272530A9" w:rsidR="00305D07" w:rsidRDefault="00BA3E36">
    <w:pPr>
      <w:pStyle w:val="Intestazione"/>
      <w:framePr w:wrap="around" w:vAnchor="text" w:hAnchor="margin" w:xAlign="right" w:y="1"/>
      <w:rPr>
        <w:rStyle w:val="Numeropagina"/>
      </w:rPr>
    </w:pPr>
    <w:r>
      <w:rPr>
        <w:rStyle w:val="Numeropagina"/>
      </w:rPr>
      <w:fldChar w:fldCharType="begin"/>
    </w:r>
    <w:r w:rsidR="00305D07">
      <w:rPr>
        <w:rStyle w:val="Numeropagina"/>
      </w:rPr>
      <w:instrText xml:space="preserve">PAGE  </w:instrText>
    </w:r>
    <w:r>
      <w:rPr>
        <w:rStyle w:val="Numeropagina"/>
      </w:rPr>
      <w:fldChar w:fldCharType="separate"/>
    </w:r>
    <w:r w:rsidR="00204521">
      <w:rPr>
        <w:rStyle w:val="Numeropagina"/>
        <w:noProof/>
      </w:rPr>
      <w:t>4</w:t>
    </w:r>
    <w:r>
      <w:rPr>
        <w:rStyle w:val="Numeropagina"/>
      </w:rPr>
      <w:fldChar w:fldCharType="end"/>
    </w:r>
  </w:p>
  <w:p w14:paraId="099C030B" w14:textId="77777777" w:rsidR="00305D07" w:rsidRDefault="00C2460C">
    <w:pPr>
      <w:pStyle w:val="Intestazione"/>
      <w:jc w:val="center"/>
      <w:rPr>
        <w:b/>
        <w:bCs/>
        <w:i/>
        <w:iCs/>
        <w:sz w:val="28"/>
      </w:rPr>
    </w:pPr>
    <w:r>
      <w:rPr>
        <w:noProof/>
      </w:rPr>
      <mc:AlternateContent>
        <mc:Choice Requires="wps">
          <w:drawing>
            <wp:anchor distT="0" distB="0" distL="114300" distR="114300" simplePos="0" relativeHeight="251660288" behindDoc="0" locked="0" layoutInCell="1" allowOverlap="1" wp14:anchorId="2FDABD45" wp14:editId="759BC659">
              <wp:simplePos x="0" y="0"/>
              <wp:positionH relativeFrom="column">
                <wp:posOffset>701040</wp:posOffset>
              </wp:positionH>
              <wp:positionV relativeFrom="paragraph">
                <wp:posOffset>-635</wp:posOffset>
              </wp:positionV>
              <wp:extent cx="4612736" cy="354697"/>
              <wp:effectExtent l="0" t="0" r="0" b="0"/>
              <wp:wrapNone/>
              <wp:docPr id="2"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12736" cy="354697"/>
                      </a:xfrm>
                      <a:prstGeom prst="rect">
                        <a:avLst/>
                      </a:prstGeom>
                      <a:noFill/>
                      <a:ln w="9525">
                        <a:noFill/>
                        <a:miter lim="800000"/>
                        <a:headEnd/>
                        <a:tailEnd/>
                      </a:ln>
                    </wps:spPr>
                    <wps:txbx>
                      <w:txbxContent>
                        <w:p w14:paraId="57AE742C" w14:textId="77777777" w:rsidR="00C2460C" w:rsidRPr="00FF7871" w:rsidRDefault="00C2460C" w:rsidP="00C2460C">
                          <w:pPr>
                            <w:rPr>
                              <w:sz w:val="32"/>
                              <w:szCs w:val="32"/>
                            </w:rPr>
                          </w:pPr>
                          <w:r>
                            <w:rPr>
                              <w:rFonts w:ascii="Palatino" w:hAnsi="Palatino"/>
                              <w:b/>
                              <w:color w:val="000000" w:themeColor="text1"/>
                              <w:sz w:val="32"/>
                              <w:szCs w:val="32"/>
                            </w:rPr>
                            <w:t xml:space="preserve">CONSORZIO CACCIATORE </w:t>
                          </w:r>
                          <w:r w:rsidRPr="00FF7871">
                            <w:rPr>
                              <w:rFonts w:ascii="Palatino" w:hAnsi="Palatino"/>
                              <w:b/>
                              <w:color w:val="000000" w:themeColor="text1"/>
                              <w:sz w:val="32"/>
                              <w:szCs w:val="32"/>
                            </w:rPr>
                            <w:t>ITALIANO</w:t>
                          </w:r>
                        </w:p>
                      </w:txbxContent>
                    </wps:txbx>
                    <wps:bodyPr rot="0" vert="horz" wrap="square" lIns="91440" tIns="45720" rIns="91440" bIns="45720" anchor="t" anchorCtr="0">
                      <a:spAutoFit/>
                    </wps:bodyPr>
                  </wps:wsp>
                </a:graphicData>
              </a:graphic>
            </wp:anchor>
          </w:drawing>
        </mc:Choice>
        <mc:Fallback>
          <w:pict>
            <v:shapetype w14:anchorId="2FDABD45" id="_x0000_t202" coordsize="21600,21600" o:spt="202" path="m,l,21600r21600,l21600,xe">
              <v:stroke joinstyle="miter"/>
              <v:path gradientshapeok="t" o:connecttype="rect"/>
            </v:shapetype>
            <v:shape id="Casella di testo 2" o:spid="_x0000_s1026" type="#_x0000_t202" style="position:absolute;left:0;text-align:left;margin-left:55.2pt;margin-top:-.05pt;width:363.2pt;height:27.95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" filled="f" stroked="f">
              <v:textbox style="mso-fit-shape-to-text:t">
                <w:txbxContent>
                  <w:p w14:paraId="57AE742C" w14:textId="77777777" w:rsidR="00C2460C" w:rsidRPr="00FF7871" w:rsidRDefault="00C2460C" w:rsidP="00C2460C">
                    <w:pPr>
                      <w:rPr>
                        <w:sz w:val="32"/>
                        <w:szCs w:val="32"/>
                      </w:rPr>
                    </w:pPr>
                    <w:r>
                      <w:rPr>
                        <w:rFonts w:ascii="Palatino" w:hAnsi="Palatino"/>
                        <w:b/>
                        <w:color w:val="000000" w:themeColor="text1"/>
                        <w:sz w:val="32"/>
                        <w:szCs w:val="32"/>
                      </w:rPr>
                      <w:t xml:space="preserve">CONSORZIO CACCIATORE </w:t>
                    </w:r>
                    <w:r w:rsidRPr="00FF7871">
                      <w:rPr>
                        <w:rFonts w:ascii="Palatino" w:hAnsi="Palatino"/>
                        <w:b/>
                        <w:color w:val="000000" w:themeColor="text1"/>
                        <w:sz w:val="32"/>
                        <w:szCs w:val="32"/>
                      </w:rPr>
                      <w:t>ITALIANO</w:t>
                    </w:r>
                  </w:p>
                </w:txbxContent>
              </v:textbox>
            </v:shape>
          </w:pict>
        </mc:Fallback>
      </mc:AlternateContent>
    </w:r>
  </w:p>
  <w:p w14:paraId="616E01F8" w14:textId="77777777" w:rsidR="00191D2C" w:rsidRDefault="00191D2C"/>
  <w:p w14:paraId="34679322" w14:textId="77777777" w:rsidR="00191D2C" w:rsidRDefault="00191D2C"/>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ECCEB7" w14:textId="0D4E9DD9" w:rsidR="00FF7871" w:rsidRDefault="00FF7871" w:rsidP="00A57FA2">
    <w:pPr>
      <w:pStyle w:val="Intestazione"/>
      <w:ind w:right="360"/>
      <w:rPr>
        <w:noProof/>
      </w:rPr>
    </w:pPr>
    <w:r>
      <w:rPr>
        <w:noProof/>
      </w:rPr>
      <mc:AlternateContent>
        <mc:Choice Requires="wpg">
          <w:drawing>
            <wp:anchor distT="0" distB="0" distL="114300" distR="114300" simplePos="0" relativeHeight="251656192" behindDoc="0" locked="0" layoutInCell="1" allowOverlap="1" wp14:anchorId="74152CB4" wp14:editId="6B60F6A4">
              <wp:simplePos x="0" y="0"/>
              <wp:positionH relativeFrom="column">
                <wp:posOffset>-649406</wp:posOffset>
              </wp:positionH>
              <wp:positionV relativeFrom="paragraph">
                <wp:posOffset>-54364</wp:posOffset>
              </wp:positionV>
              <wp:extent cx="6987853" cy="977028"/>
              <wp:effectExtent l="0" t="0" r="3810" b="0"/>
              <wp:wrapNone/>
              <wp:docPr id="17" name="Gruppo 17"/>
              <wp:cNvGraphicFramePr/>
              <a:graphic xmlns:a="http://schemas.openxmlformats.org/drawingml/2006/main">
                <a:graphicData uri="http://schemas.microsoft.com/office/word/2010/wordprocessingGroup">
                  <wpg:wgp>
                    <wpg:cNvGrpSpPr/>
                    <wpg:grpSpPr>
                      <a:xfrm>
                        <a:off x="0" y="0"/>
                        <a:ext cx="6987853" cy="977028"/>
                        <a:chOff x="0" y="0"/>
                        <a:chExt cx="6987853" cy="977028"/>
                      </a:xfrm>
                    </wpg:grpSpPr>
                    <wps:wsp>
                      <wps:cNvPr id="5" name="Casella di testo 3"/>
                      <wps:cNvSpPr txBox="1">
                        <a:spLocks noChangeArrowheads="1"/>
                      </wps:cNvSpPr>
                      <wps:spPr bwMode="auto">
                        <a:xfrm>
                          <a:off x="5500048" y="682388"/>
                          <a:ext cx="1487805" cy="2946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2C51B28" w14:textId="77777777" w:rsidR="00FF7871" w:rsidRPr="00FF7871" w:rsidRDefault="00A57FA2" w:rsidP="00FF7871">
                            <w:pPr>
                              <w:spacing w:line="160" w:lineRule="exact"/>
                              <w:jc w:val="center"/>
                              <w:rPr>
                                <w:rFonts w:ascii="Palatino" w:hAnsi="Palatino"/>
                                <w:color w:val="000000" w:themeColor="text1"/>
                                <w:sz w:val="12"/>
                                <w:szCs w:val="12"/>
                              </w:rPr>
                            </w:pPr>
                            <w:r w:rsidRPr="00FF7871">
                              <w:rPr>
                                <w:rFonts w:ascii="Palatino" w:hAnsi="Palatino"/>
                                <w:color w:val="000000" w:themeColor="text1"/>
                                <w:sz w:val="12"/>
                                <w:szCs w:val="12"/>
                              </w:rPr>
                              <w:t>Consorzio incaricato con</w:t>
                            </w:r>
                          </w:p>
                          <w:p w14:paraId="5EAF86DA" w14:textId="77777777" w:rsidR="00A57FA2" w:rsidRPr="00FF7871" w:rsidRDefault="00A57FA2" w:rsidP="00FF7871">
                            <w:pPr>
                              <w:spacing w:line="160" w:lineRule="exact"/>
                              <w:jc w:val="center"/>
                              <w:rPr>
                                <w:rFonts w:ascii="Palatino" w:hAnsi="Palatino"/>
                                <w:color w:val="000000" w:themeColor="text1"/>
                                <w:sz w:val="12"/>
                                <w:szCs w:val="12"/>
                              </w:rPr>
                            </w:pPr>
                            <w:r w:rsidRPr="00FF7871">
                              <w:rPr>
                                <w:rFonts w:ascii="Palatino" w:hAnsi="Palatino"/>
                                <w:color w:val="000000" w:themeColor="text1"/>
                                <w:sz w:val="12"/>
                                <w:szCs w:val="12"/>
                              </w:rPr>
                              <w:t>D.M. 60207 del 13/01/2005</w:t>
                            </w:r>
                          </w:p>
                        </w:txbxContent>
                      </wps:txbx>
                      <wps:bodyPr rot="0" vert="horz" wrap="square" lIns="91440" tIns="45720" rIns="91440" bIns="45720" anchor="t" anchorCtr="0" upright="1">
                        <a:spAutoFit/>
                      </wps:bodyPr>
                    </wps:wsp>
                    <wpg:grpSp>
                      <wpg:cNvPr id="7" name="Gruppo 7"/>
                      <wpg:cNvGrpSpPr/>
                      <wpg:grpSpPr>
                        <a:xfrm>
                          <a:off x="1187355" y="723332"/>
                          <a:ext cx="4322445" cy="13335"/>
                          <a:chOff x="0" y="0"/>
                          <a:chExt cx="4322445" cy="13648"/>
                        </a:xfrm>
                      </wpg:grpSpPr>
                      <wps:wsp>
                        <wps:cNvPr id="6" name="Connettore 2 4"/>
                        <wps:cNvCnPr>
                          <a:cxnSpLocks noChangeShapeType="1"/>
                        </wps:cNvCnPr>
                        <wps:spPr bwMode="auto">
                          <a:xfrm>
                            <a:off x="0" y="13648"/>
                            <a:ext cx="4322445" cy="0"/>
                          </a:xfrm>
                          <a:prstGeom prst="straightConnector1">
                            <a:avLst/>
                          </a:prstGeom>
                          <a:noFill/>
                          <a:ln w="6350">
                            <a:solidFill>
                              <a:srgbClr val="FF0000"/>
                            </a:solidFill>
                            <a:round/>
                            <a:headEnd/>
                            <a:tailEnd/>
                          </a:ln>
                          <a:extLst>
                            <a:ext uri="{909E8E84-426E-40DD-AFC4-6F175D3DCCD1}">
                              <a14:hiddenFill xmlns:a14="http://schemas.microsoft.com/office/drawing/2010/main">
                                <a:noFill/>
                              </a14:hiddenFill>
                            </a:ext>
                          </a:extLst>
                        </wps:spPr>
                        <wps:bodyPr/>
                      </wps:wsp>
                      <wps:wsp>
                        <wps:cNvPr id="8" name="Connettore 2 5"/>
                        <wps:cNvCnPr>
                          <a:cxnSpLocks noChangeShapeType="1"/>
                        </wps:cNvCnPr>
                        <wps:spPr bwMode="auto">
                          <a:xfrm>
                            <a:off x="0" y="0"/>
                            <a:ext cx="4322445" cy="0"/>
                          </a:xfrm>
                          <a:prstGeom prst="straightConnector1">
                            <a:avLst/>
                          </a:prstGeom>
                          <a:noFill/>
                          <a:ln w="6350">
                            <a:solidFill>
                              <a:srgbClr val="92D050"/>
                            </a:solidFill>
                            <a:round/>
                            <a:headEnd/>
                            <a:tailEnd/>
                          </a:ln>
                          <a:extLst>
                            <a:ext uri="{909E8E84-426E-40DD-AFC4-6F175D3DCCD1}">
                              <a14:hiddenFill xmlns:a14="http://schemas.microsoft.com/office/drawing/2010/main">
                                <a:noFill/>
                              </a14:hiddenFill>
                            </a:ext>
                          </a:extLst>
                        </wps:spPr>
                        <wps:bodyPr/>
                      </wps:wsp>
                    </wpg:grpSp>
                    <pic:pic xmlns:pic="http://schemas.openxmlformats.org/drawingml/2006/picture">
                      <pic:nvPicPr>
                        <pic:cNvPr id="9" name="Immagine 8"/>
                        <pic:cNvPicPr>
                          <a:picLocks noChangeAspect="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968991" cy="955344"/>
                        </a:xfrm>
                        <a:prstGeom prst="rect">
                          <a:avLst/>
                        </a:prstGeom>
                        <a:noFill/>
                        <a:ln>
                          <a:noFill/>
                        </a:ln>
                      </pic:spPr>
                    </pic:pic>
                    <pic:pic xmlns:pic="http://schemas.openxmlformats.org/drawingml/2006/picture">
                      <pic:nvPicPr>
                        <pic:cNvPr id="10" name="Immagine 1" descr="S:\ISIT\AA_immagini Consorzi\LOGHI_ISIT_CONSORZI_DOP IGP\LOGHI_ISIT_AGGIORNATI\LOGHI_DOP_IGP\DOP_LOGO - Copia.png"/>
                        <pic:cNvPicPr>
                          <a:picLocks noChangeAspect="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5950424" y="40944"/>
                          <a:ext cx="641445" cy="641444"/>
                        </a:xfrm>
                        <a:prstGeom prst="rect">
                          <a:avLst/>
                        </a:prstGeom>
                        <a:noFill/>
                        <a:ln>
                          <a:noFill/>
                        </a:ln>
                      </pic:spPr>
                    </pic:pic>
                    <wps:wsp>
                      <wps:cNvPr id="307" name="Casella di testo 2"/>
                      <wps:cNvSpPr txBox="1">
                        <a:spLocks noChangeArrowheads="1"/>
                      </wps:cNvSpPr>
                      <wps:spPr bwMode="auto">
                        <a:xfrm>
                          <a:off x="1296131" y="340221"/>
                          <a:ext cx="4611369" cy="375284"/>
                        </a:xfrm>
                        <a:prstGeom prst="rect">
                          <a:avLst/>
                        </a:prstGeom>
                        <a:noFill/>
                        <a:ln w="9525">
                          <a:noFill/>
                          <a:miter lim="800000"/>
                          <a:headEnd/>
                          <a:tailEnd/>
                        </a:ln>
                      </wps:spPr>
                      <wps:txbx>
                        <w:txbxContent>
                          <w:p w14:paraId="23D1ABEC" w14:textId="77777777" w:rsidR="00FF7871" w:rsidRPr="00FF7871" w:rsidRDefault="00FF7871">
                            <w:pPr>
                              <w:rPr>
                                <w:sz w:val="32"/>
                                <w:szCs w:val="32"/>
                              </w:rPr>
                            </w:pPr>
                            <w:r>
                              <w:rPr>
                                <w:rFonts w:ascii="Palatino" w:hAnsi="Palatino"/>
                                <w:b/>
                                <w:color w:val="000000" w:themeColor="text1"/>
                                <w:sz w:val="32"/>
                                <w:szCs w:val="32"/>
                              </w:rPr>
                              <w:t xml:space="preserve">CONSORZIO CACCIATORE </w:t>
                            </w:r>
                            <w:r w:rsidRPr="00FF7871">
                              <w:rPr>
                                <w:rFonts w:ascii="Palatino" w:hAnsi="Palatino"/>
                                <w:b/>
                                <w:color w:val="000000" w:themeColor="text1"/>
                                <w:sz w:val="32"/>
                                <w:szCs w:val="32"/>
                              </w:rPr>
                              <w:t>ITALIANO</w:t>
                            </w:r>
                          </w:p>
                        </w:txbxContent>
                      </wps:txbx>
                      <wps:bodyPr rot="0" vert="horz" wrap="square" lIns="91440" tIns="45720" rIns="91440" bIns="45720" anchor="t" anchorCtr="0">
                        <a:spAutoFit/>
                      </wps:bodyPr>
                    </wps:wsp>
                  </wpg:wgp>
                </a:graphicData>
              </a:graphic>
            </wp:anchor>
          </w:drawing>
        </mc:Choice>
        <mc:Fallback>
          <w:pict>
            <v:group w14:anchorId="74152CB4" id="Gruppo 17" o:spid="_x0000_s1027" style="position:absolute;margin-left:-51.15pt;margin-top:-4.3pt;width:550.2pt;height:76.95pt;z-index:251656192" coordsize="69878,977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">
              <v:shapetype id="_x0000_t202" coordsize="21600,21600" o:spt="202" path="m,l,21600r21600,l21600,xe">
                <v:stroke joinstyle="miter"/>
                <v:path gradientshapeok="t" o:connecttype="rect"/>
              </v:shapetype>
              <v:shape id="Casella di testo 3" o:spid="_x0000_s1028" type="#_x0000_t202" style="position:absolute;left:55000;top:6823;width:14878;height:29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" stroked="f">
                <v:textbox style="mso-fit-shape-to-text:t">
                  <w:txbxContent>
                    <w:p w14:paraId="02C51B28" w14:textId="77777777" w:rsidR="00FF7871" w:rsidRPr="00FF7871" w:rsidRDefault="00A57FA2" w:rsidP="00FF7871">
                      <w:pPr>
                        <w:spacing w:line="160" w:lineRule="exact"/>
                        <w:jc w:val="center"/>
                        <w:rPr>
                          <w:rFonts w:ascii="Palatino" w:hAnsi="Palatino"/>
                          <w:color w:val="000000" w:themeColor="text1"/>
                          <w:sz w:val="12"/>
                          <w:szCs w:val="12"/>
                        </w:rPr>
                      </w:pPr>
                      <w:r w:rsidRPr="00FF7871">
                        <w:rPr>
                          <w:rFonts w:ascii="Palatino" w:hAnsi="Palatino"/>
                          <w:color w:val="000000" w:themeColor="text1"/>
                          <w:sz w:val="12"/>
                          <w:szCs w:val="12"/>
                        </w:rPr>
                        <w:t>Consorzio incaricato con</w:t>
                      </w:r>
                    </w:p>
                    <w:p w14:paraId="5EAF86DA" w14:textId="77777777" w:rsidR="00A57FA2" w:rsidRPr="00FF7871" w:rsidRDefault="00A57FA2" w:rsidP="00FF7871">
                      <w:pPr>
                        <w:spacing w:line="160" w:lineRule="exact"/>
                        <w:jc w:val="center"/>
                        <w:rPr>
                          <w:rFonts w:ascii="Palatino" w:hAnsi="Palatino"/>
                          <w:color w:val="000000" w:themeColor="text1"/>
                          <w:sz w:val="12"/>
                          <w:szCs w:val="12"/>
                        </w:rPr>
                      </w:pPr>
                      <w:r w:rsidRPr="00FF7871">
                        <w:rPr>
                          <w:rFonts w:ascii="Palatino" w:hAnsi="Palatino"/>
                          <w:color w:val="000000" w:themeColor="text1"/>
                          <w:sz w:val="12"/>
                          <w:szCs w:val="12"/>
                        </w:rPr>
                        <w:t>D.M. 60207 del 13/01/2005</w:t>
                      </w:r>
                    </w:p>
                  </w:txbxContent>
                </v:textbox>
              </v:shape>
              <v:group id="Gruppo 7" o:spid="_x0000_s1029" style="position:absolute;left:11873;top:7233;width:43225;height:133" coordsize="43224,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">
                <v:shapetype id="_x0000_t32" coordsize="21600,21600" o:spt="32" o:oned="t" path="m,l21600,21600e" filled="f">
                  <v:path arrowok="t" fillok="f" o:connecttype="none"/>
                  <o:lock v:ext="edit" shapetype="t"/>
                </v:shapetype>
                <v:shape id="Connettore 2 4" o:spid="_x0000_s1030" type="#_x0000_t32" style="position:absolute;top:136;width:43224;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" strokecolor="red" strokeweight=".5pt"/>
                <v:shape id="Connettore 2 5" o:spid="_x0000_s1031" type="#_x0000_t32" style="position:absolute;width:43224;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" strokecolor="#92d050" strokeweight=".5pt"/>
              </v:group>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magine 8" o:spid="_x0000_s1032" type="#_x0000_t75" style="position:absolute;width:9689;height:95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">
                <v:imagedata r:id="rId3" o:title=""/>
              </v:shape>
              <v:shape id="Immagine 1" o:spid="_x0000_s1033" type="#_x0000_t75" style="position:absolute;left:59504;top:409;width:6414;height:64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">
                <v:imagedata r:id="rId4" o:title="DOP_LOGO - Copia"/>
              </v:shape>
              <v:shape id="_x0000_s1034" type="#_x0000_t202" style="position:absolute;left:12961;top:3402;width:46114;height:37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" filled="f" stroked="f">
                <v:textbox style="mso-fit-shape-to-text:t">
                  <w:txbxContent>
                    <w:p w14:paraId="23D1ABEC" w14:textId="77777777" w:rsidR="00FF7871" w:rsidRPr="00FF7871" w:rsidRDefault="00FF7871">
                      <w:pPr>
                        <w:rPr>
                          <w:sz w:val="32"/>
                          <w:szCs w:val="32"/>
                        </w:rPr>
                      </w:pPr>
                      <w:r>
                        <w:rPr>
                          <w:rFonts w:ascii="Palatino" w:hAnsi="Palatino"/>
                          <w:b/>
                          <w:color w:val="000000" w:themeColor="text1"/>
                          <w:sz w:val="32"/>
                          <w:szCs w:val="32"/>
                        </w:rPr>
                        <w:t xml:space="preserve">CONSORZIO CACCIATORE </w:t>
                      </w:r>
                      <w:r w:rsidRPr="00FF7871">
                        <w:rPr>
                          <w:rFonts w:ascii="Palatino" w:hAnsi="Palatino"/>
                          <w:b/>
                          <w:color w:val="000000" w:themeColor="text1"/>
                          <w:sz w:val="32"/>
                          <w:szCs w:val="32"/>
                        </w:rPr>
                        <w:t>ITALIANO</w:t>
                      </w:r>
                    </w:p>
                  </w:txbxContent>
                </v:textbox>
              </v:shape>
            </v:group>
          </w:pict>
        </mc:Fallback>
      </mc:AlternateContent>
    </w:r>
  </w:p>
  <w:p w14:paraId="01C3350D" w14:textId="77777777" w:rsidR="00A57FA2" w:rsidRDefault="00A57FA2" w:rsidP="00A57FA2">
    <w:pPr>
      <w:pStyle w:val="Intestazione"/>
      <w:ind w:right="360"/>
      <w:rPr>
        <w:rFonts w:ascii="Palatino" w:hAnsi="Palatino"/>
        <w:b/>
        <w:color w:val="000000" w:themeColor="text1"/>
        <w:sz w:val="28"/>
      </w:rPr>
    </w:pPr>
  </w:p>
  <w:p w14:paraId="38D6DCDC" w14:textId="77777777" w:rsidR="00305D07" w:rsidRPr="00A57FA2" w:rsidRDefault="00A57FA2" w:rsidP="00A57FA2">
    <w:pPr>
      <w:pStyle w:val="Intestazione"/>
      <w:ind w:right="360"/>
      <w:rPr>
        <w:sz w:val="28"/>
      </w:rPr>
    </w:pPr>
    <w:r>
      <w:rPr>
        <w:rFonts w:ascii="Palatino" w:hAnsi="Palatino"/>
        <w:b/>
        <w:color w:val="000000" w:themeColor="text1"/>
        <w:sz w:val="28"/>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8DFEB890"/>
    <w:lvl w:ilvl="0">
      <w:start w:val="1"/>
      <w:numFmt w:val="bullet"/>
      <w:lvlText w:val=""/>
      <w:lvlJc w:val="left"/>
      <w:pPr>
        <w:tabs>
          <w:tab w:val="num" w:pos="926"/>
        </w:tabs>
        <w:ind w:left="926" w:hanging="360"/>
      </w:pPr>
      <w:rPr>
        <w:rFonts w:ascii="Symbol" w:hAnsi="Symbol" w:hint="default"/>
      </w:rPr>
    </w:lvl>
  </w:abstractNum>
  <w:abstractNum w:abstractNumId="1" w15:restartNumberingAfterBreak="0">
    <w:nsid w:val="04833AC5"/>
    <w:multiLevelType w:val="hybridMultilevel"/>
    <w:tmpl w:val="CA6E67E8"/>
    <w:lvl w:ilvl="0" w:tplc="348E9544">
      <w:start w:val="3"/>
      <w:numFmt w:val="bullet"/>
      <w:lvlText w:val="-"/>
      <w:lvlJc w:val="left"/>
      <w:pPr>
        <w:ind w:left="720" w:hanging="360"/>
      </w:pPr>
      <w:rPr>
        <w:rFonts w:ascii="Garamond" w:eastAsia="Times New Roman" w:hAnsi="Garamond"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05331240"/>
    <w:multiLevelType w:val="hybridMultilevel"/>
    <w:tmpl w:val="AF9A5B98"/>
    <w:lvl w:ilvl="0" w:tplc="F126FFDC">
      <w:start w:val="1"/>
      <w:numFmt w:val="bullet"/>
      <w:lvlText w:val=""/>
      <w:lvlJc w:val="left"/>
      <w:pPr>
        <w:tabs>
          <w:tab w:val="num" w:pos="360"/>
        </w:tabs>
        <w:ind w:left="340" w:hanging="34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FE610D2"/>
    <w:multiLevelType w:val="hybridMultilevel"/>
    <w:tmpl w:val="09E4CDB0"/>
    <w:lvl w:ilvl="0" w:tplc="0410000B">
      <w:start w:val="1"/>
      <w:numFmt w:val="bullet"/>
      <w:lvlText w:val=""/>
      <w:lvlJc w:val="left"/>
      <w:pPr>
        <w:tabs>
          <w:tab w:val="num" w:pos="720"/>
        </w:tabs>
        <w:ind w:left="720" w:hanging="360"/>
      </w:pPr>
      <w:rPr>
        <w:rFonts w:ascii="Wingdings" w:hAnsi="Wingdings"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6056720"/>
    <w:multiLevelType w:val="hybridMultilevel"/>
    <w:tmpl w:val="038A2A1C"/>
    <w:lvl w:ilvl="0" w:tplc="0410000F">
      <w:start w:val="1"/>
      <w:numFmt w:val="decimal"/>
      <w:lvlText w:val="%1."/>
      <w:lvlJc w:val="left"/>
      <w:pPr>
        <w:tabs>
          <w:tab w:val="num" w:pos="1448"/>
        </w:tabs>
        <w:ind w:left="1448" w:hanging="360"/>
      </w:pPr>
    </w:lvl>
    <w:lvl w:ilvl="1" w:tplc="04100019" w:tentative="1">
      <w:start w:val="1"/>
      <w:numFmt w:val="lowerLetter"/>
      <w:lvlText w:val="%2."/>
      <w:lvlJc w:val="left"/>
      <w:pPr>
        <w:tabs>
          <w:tab w:val="num" w:pos="2168"/>
        </w:tabs>
        <w:ind w:left="2168" w:hanging="360"/>
      </w:pPr>
    </w:lvl>
    <w:lvl w:ilvl="2" w:tplc="0410001B" w:tentative="1">
      <w:start w:val="1"/>
      <w:numFmt w:val="lowerRoman"/>
      <w:lvlText w:val="%3."/>
      <w:lvlJc w:val="right"/>
      <w:pPr>
        <w:tabs>
          <w:tab w:val="num" w:pos="2888"/>
        </w:tabs>
        <w:ind w:left="2888" w:hanging="180"/>
      </w:pPr>
    </w:lvl>
    <w:lvl w:ilvl="3" w:tplc="0410000F" w:tentative="1">
      <w:start w:val="1"/>
      <w:numFmt w:val="decimal"/>
      <w:lvlText w:val="%4."/>
      <w:lvlJc w:val="left"/>
      <w:pPr>
        <w:tabs>
          <w:tab w:val="num" w:pos="3608"/>
        </w:tabs>
        <w:ind w:left="3608" w:hanging="360"/>
      </w:pPr>
    </w:lvl>
    <w:lvl w:ilvl="4" w:tplc="04100019" w:tentative="1">
      <w:start w:val="1"/>
      <w:numFmt w:val="lowerLetter"/>
      <w:lvlText w:val="%5."/>
      <w:lvlJc w:val="left"/>
      <w:pPr>
        <w:tabs>
          <w:tab w:val="num" w:pos="4328"/>
        </w:tabs>
        <w:ind w:left="4328" w:hanging="360"/>
      </w:pPr>
    </w:lvl>
    <w:lvl w:ilvl="5" w:tplc="0410001B" w:tentative="1">
      <w:start w:val="1"/>
      <w:numFmt w:val="lowerRoman"/>
      <w:lvlText w:val="%6."/>
      <w:lvlJc w:val="right"/>
      <w:pPr>
        <w:tabs>
          <w:tab w:val="num" w:pos="5048"/>
        </w:tabs>
        <w:ind w:left="5048" w:hanging="180"/>
      </w:pPr>
    </w:lvl>
    <w:lvl w:ilvl="6" w:tplc="0410000F" w:tentative="1">
      <w:start w:val="1"/>
      <w:numFmt w:val="decimal"/>
      <w:lvlText w:val="%7."/>
      <w:lvlJc w:val="left"/>
      <w:pPr>
        <w:tabs>
          <w:tab w:val="num" w:pos="5768"/>
        </w:tabs>
        <w:ind w:left="5768" w:hanging="360"/>
      </w:pPr>
    </w:lvl>
    <w:lvl w:ilvl="7" w:tplc="04100019" w:tentative="1">
      <w:start w:val="1"/>
      <w:numFmt w:val="lowerLetter"/>
      <w:lvlText w:val="%8."/>
      <w:lvlJc w:val="left"/>
      <w:pPr>
        <w:tabs>
          <w:tab w:val="num" w:pos="6488"/>
        </w:tabs>
        <w:ind w:left="6488" w:hanging="360"/>
      </w:pPr>
    </w:lvl>
    <w:lvl w:ilvl="8" w:tplc="0410001B" w:tentative="1">
      <w:start w:val="1"/>
      <w:numFmt w:val="lowerRoman"/>
      <w:lvlText w:val="%9."/>
      <w:lvlJc w:val="right"/>
      <w:pPr>
        <w:tabs>
          <w:tab w:val="num" w:pos="7208"/>
        </w:tabs>
        <w:ind w:left="7208" w:hanging="180"/>
      </w:pPr>
    </w:lvl>
  </w:abstractNum>
  <w:abstractNum w:abstractNumId="5" w15:restartNumberingAfterBreak="0">
    <w:nsid w:val="18C20845"/>
    <w:multiLevelType w:val="hybridMultilevel"/>
    <w:tmpl w:val="FE4A0B64"/>
    <w:lvl w:ilvl="0" w:tplc="C2D84958">
      <w:start w:val="1"/>
      <w:numFmt w:val="bullet"/>
      <w:lvlText w:val=""/>
      <w:lvlJc w:val="left"/>
      <w:pPr>
        <w:tabs>
          <w:tab w:val="num" w:pos="1720"/>
        </w:tabs>
        <w:ind w:left="1720" w:hanging="360"/>
      </w:pPr>
      <w:rPr>
        <w:rFonts w:ascii="Symbol" w:hAnsi="Symbol" w:hint="default"/>
        <w:sz w:val="20"/>
      </w:rPr>
    </w:lvl>
    <w:lvl w:ilvl="1" w:tplc="04100003" w:tentative="1">
      <w:start w:val="1"/>
      <w:numFmt w:val="bullet"/>
      <w:lvlText w:val="o"/>
      <w:lvlJc w:val="left"/>
      <w:pPr>
        <w:tabs>
          <w:tab w:val="num" w:pos="2440"/>
        </w:tabs>
        <w:ind w:left="2440" w:hanging="360"/>
      </w:pPr>
      <w:rPr>
        <w:rFonts w:ascii="Courier New" w:hAnsi="Courier New" w:hint="default"/>
      </w:rPr>
    </w:lvl>
    <w:lvl w:ilvl="2" w:tplc="04100005" w:tentative="1">
      <w:start w:val="1"/>
      <w:numFmt w:val="bullet"/>
      <w:lvlText w:val=""/>
      <w:lvlJc w:val="left"/>
      <w:pPr>
        <w:tabs>
          <w:tab w:val="num" w:pos="3160"/>
        </w:tabs>
        <w:ind w:left="3160" w:hanging="360"/>
      </w:pPr>
      <w:rPr>
        <w:rFonts w:ascii="Wingdings" w:hAnsi="Wingdings" w:hint="default"/>
      </w:rPr>
    </w:lvl>
    <w:lvl w:ilvl="3" w:tplc="04100001" w:tentative="1">
      <w:start w:val="1"/>
      <w:numFmt w:val="bullet"/>
      <w:lvlText w:val=""/>
      <w:lvlJc w:val="left"/>
      <w:pPr>
        <w:tabs>
          <w:tab w:val="num" w:pos="3880"/>
        </w:tabs>
        <w:ind w:left="3880" w:hanging="360"/>
      </w:pPr>
      <w:rPr>
        <w:rFonts w:ascii="Symbol" w:hAnsi="Symbol" w:hint="default"/>
      </w:rPr>
    </w:lvl>
    <w:lvl w:ilvl="4" w:tplc="04100003" w:tentative="1">
      <w:start w:val="1"/>
      <w:numFmt w:val="bullet"/>
      <w:lvlText w:val="o"/>
      <w:lvlJc w:val="left"/>
      <w:pPr>
        <w:tabs>
          <w:tab w:val="num" w:pos="4600"/>
        </w:tabs>
        <w:ind w:left="4600" w:hanging="360"/>
      </w:pPr>
      <w:rPr>
        <w:rFonts w:ascii="Courier New" w:hAnsi="Courier New" w:hint="default"/>
      </w:rPr>
    </w:lvl>
    <w:lvl w:ilvl="5" w:tplc="04100005" w:tentative="1">
      <w:start w:val="1"/>
      <w:numFmt w:val="bullet"/>
      <w:lvlText w:val=""/>
      <w:lvlJc w:val="left"/>
      <w:pPr>
        <w:tabs>
          <w:tab w:val="num" w:pos="5320"/>
        </w:tabs>
        <w:ind w:left="5320" w:hanging="360"/>
      </w:pPr>
      <w:rPr>
        <w:rFonts w:ascii="Wingdings" w:hAnsi="Wingdings" w:hint="default"/>
      </w:rPr>
    </w:lvl>
    <w:lvl w:ilvl="6" w:tplc="04100001" w:tentative="1">
      <w:start w:val="1"/>
      <w:numFmt w:val="bullet"/>
      <w:lvlText w:val=""/>
      <w:lvlJc w:val="left"/>
      <w:pPr>
        <w:tabs>
          <w:tab w:val="num" w:pos="6040"/>
        </w:tabs>
        <w:ind w:left="6040" w:hanging="360"/>
      </w:pPr>
      <w:rPr>
        <w:rFonts w:ascii="Symbol" w:hAnsi="Symbol" w:hint="default"/>
      </w:rPr>
    </w:lvl>
    <w:lvl w:ilvl="7" w:tplc="04100003" w:tentative="1">
      <w:start w:val="1"/>
      <w:numFmt w:val="bullet"/>
      <w:lvlText w:val="o"/>
      <w:lvlJc w:val="left"/>
      <w:pPr>
        <w:tabs>
          <w:tab w:val="num" w:pos="6760"/>
        </w:tabs>
        <w:ind w:left="6760" w:hanging="360"/>
      </w:pPr>
      <w:rPr>
        <w:rFonts w:ascii="Courier New" w:hAnsi="Courier New" w:hint="default"/>
      </w:rPr>
    </w:lvl>
    <w:lvl w:ilvl="8" w:tplc="04100005" w:tentative="1">
      <w:start w:val="1"/>
      <w:numFmt w:val="bullet"/>
      <w:lvlText w:val=""/>
      <w:lvlJc w:val="left"/>
      <w:pPr>
        <w:tabs>
          <w:tab w:val="num" w:pos="7480"/>
        </w:tabs>
        <w:ind w:left="7480" w:hanging="360"/>
      </w:pPr>
      <w:rPr>
        <w:rFonts w:ascii="Wingdings" w:hAnsi="Wingdings" w:hint="default"/>
      </w:rPr>
    </w:lvl>
  </w:abstractNum>
  <w:abstractNum w:abstractNumId="6" w15:restartNumberingAfterBreak="0">
    <w:nsid w:val="19190FB0"/>
    <w:multiLevelType w:val="hybridMultilevel"/>
    <w:tmpl w:val="31527890"/>
    <w:lvl w:ilvl="0" w:tplc="F126FFDC">
      <w:start w:val="1"/>
      <w:numFmt w:val="bullet"/>
      <w:lvlText w:val=""/>
      <w:lvlJc w:val="left"/>
      <w:pPr>
        <w:tabs>
          <w:tab w:val="num" w:pos="720"/>
        </w:tabs>
        <w:ind w:left="700" w:hanging="34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FAE05D9"/>
    <w:multiLevelType w:val="hybridMultilevel"/>
    <w:tmpl w:val="239A284A"/>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8" w15:restartNumberingAfterBreak="0">
    <w:nsid w:val="237F7ED8"/>
    <w:multiLevelType w:val="hybridMultilevel"/>
    <w:tmpl w:val="0A780C2E"/>
    <w:lvl w:ilvl="0" w:tplc="0410000F">
      <w:start w:val="1"/>
      <w:numFmt w:val="decimal"/>
      <w:lvlText w:val="%1."/>
      <w:lvlJc w:val="left"/>
      <w:pPr>
        <w:tabs>
          <w:tab w:val="num" w:pos="720"/>
        </w:tabs>
        <w:ind w:left="720" w:hanging="360"/>
      </w:p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9" w15:restartNumberingAfterBreak="0">
    <w:nsid w:val="26D334B4"/>
    <w:multiLevelType w:val="hybridMultilevel"/>
    <w:tmpl w:val="8F088F8A"/>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15:restartNumberingAfterBreak="0">
    <w:nsid w:val="2C5D1790"/>
    <w:multiLevelType w:val="hybridMultilevel"/>
    <w:tmpl w:val="298AF402"/>
    <w:lvl w:ilvl="0" w:tplc="17545472">
      <w:start w:val="1"/>
      <w:numFmt w:val="decimal"/>
      <w:lvlText w:val="%1."/>
      <w:lvlJc w:val="left"/>
      <w:pPr>
        <w:tabs>
          <w:tab w:val="num" w:pos="360"/>
        </w:tabs>
        <w:ind w:left="360" w:hanging="360"/>
      </w:pPr>
      <w:rPr>
        <w:rFonts w:hint="default"/>
        <w:b/>
        <w:i w:val="0"/>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11" w15:restartNumberingAfterBreak="0">
    <w:nsid w:val="32C86125"/>
    <w:multiLevelType w:val="hybridMultilevel"/>
    <w:tmpl w:val="F5A8B62A"/>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15:restartNumberingAfterBreak="0">
    <w:nsid w:val="369E7826"/>
    <w:multiLevelType w:val="hybridMultilevel"/>
    <w:tmpl w:val="DAFA28FA"/>
    <w:lvl w:ilvl="0" w:tplc="41DAAB42">
      <w:start w:val="1"/>
      <w:numFmt w:val="bullet"/>
      <w:lvlText w:val=""/>
      <w:lvlJc w:val="left"/>
      <w:pPr>
        <w:tabs>
          <w:tab w:val="num" w:pos="900"/>
        </w:tabs>
        <w:ind w:left="823" w:hanging="283"/>
      </w:pPr>
      <w:rPr>
        <w:rFonts w:ascii="Wingdings" w:hAnsi="Wingdings"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A12027C"/>
    <w:multiLevelType w:val="hybridMultilevel"/>
    <w:tmpl w:val="F182A8C0"/>
    <w:lvl w:ilvl="0" w:tplc="10BE9112">
      <w:start w:val="1"/>
      <w:numFmt w:val="bullet"/>
      <w:lvlText w:val=""/>
      <w:lvlJc w:val="left"/>
      <w:pPr>
        <w:ind w:left="720" w:hanging="360"/>
      </w:pPr>
      <w:rPr>
        <w:rFonts w:ascii="Wingdings" w:hAnsi="Wingdings" w:hint="default"/>
        <w:color w:val="auto"/>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3F810BDD"/>
    <w:multiLevelType w:val="hybridMultilevel"/>
    <w:tmpl w:val="9FCA7B30"/>
    <w:lvl w:ilvl="0" w:tplc="4C5A7E1E">
      <w:start w:val="3"/>
      <w:numFmt w:val="bullet"/>
      <w:lvlText w:val="-"/>
      <w:lvlJc w:val="left"/>
      <w:pPr>
        <w:tabs>
          <w:tab w:val="num" w:pos="720"/>
        </w:tabs>
        <w:ind w:left="720" w:hanging="360"/>
      </w:pPr>
      <w:rPr>
        <w:rFonts w:ascii="Times New Roman" w:eastAsia="Times New Roman" w:hAnsi="Times New Roman" w:cs="Times New Roman"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0C33583"/>
    <w:multiLevelType w:val="hybridMultilevel"/>
    <w:tmpl w:val="ED6C108E"/>
    <w:lvl w:ilvl="0" w:tplc="0410000F">
      <w:start w:val="1"/>
      <w:numFmt w:val="decimal"/>
      <w:lvlText w:val="%1."/>
      <w:lvlJc w:val="left"/>
      <w:pPr>
        <w:ind w:left="720" w:hanging="360"/>
      </w:pPr>
      <w:rPr>
        <w:rFonts w:cs="Times New Roman" w:hint="default"/>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16" w15:restartNumberingAfterBreak="0">
    <w:nsid w:val="414006F1"/>
    <w:multiLevelType w:val="hybridMultilevel"/>
    <w:tmpl w:val="F01E6B42"/>
    <w:lvl w:ilvl="0" w:tplc="4C5A7E1E">
      <w:start w:val="1"/>
      <w:numFmt w:val="bullet"/>
      <w:lvlText w:val="-"/>
      <w:lvlJc w:val="left"/>
      <w:pPr>
        <w:tabs>
          <w:tab w:val="num" w:pos="720"/>
        </w:tabs>
        <w:ind w:left="720" w:hanging="360"/>
      </w:pPr>
      <w:rPr>
        <w:rFonts w:ascii="Times New Roman" w:eastAsia="Times New Roman" w:hAnsi="Times New Roman" w:cs="Times New Roman"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188450A"/>
    <w:multiLevelType w:val="hybridMultilevel"/>
    <w:tmpl w:val="28188DBC"/>
    <w:lvl w:ilvl="0" w:tplc="04100003">
      <w:start w:val="1"/>
      <w:numFmt w:val="bullet"/>
      <w:lvlText w:val="o"/>
      <w:lvlJc w:val="left"/>
      <w:pPr>
        <w:ind w:left="1428" w:hanging="360"/>
      </w:pPr>
      <w:rPr>
        <w:rFonts w:ascii="Courier New" w:hAnsi="Courier New" w:cs="Courier New" w:hint="default"/>
      </w:rPr>
    </w:lvl>
    <w:lvl w:ilvl="1" w:tplc="04100003" w:tentative="1">
      <w:start w:val="1"/>
      <w:numFmt w:val="bullet"/>
      <w:lvlText w:val="o"/>
      <w:lvlJc w:val="left"/>
      <w:pPr>
        <w:ind w:left="2148" w:hanging="360"/>
      </w:pPr>
      <w:rPr>
        <w:rFonts w:ascii="Courier New" w:hAnsi="Courier New" w:cs="Courier New" w:hint="default"/>
      </w:rPr>
    </w:lvl>
    <w:lvl w:ilvl="2" w:tplc="04100005" w:tentative="1">
      <w:start w:val="1"/>
      <w:numFmt w:val="bullet"/>
      <w:lvlText w:val=""/>
      <w:lvlJc w:val="left"/>
      <w:pPr>
        <w:ind w:left="2868" w:hanging="360"/>
      </w:pPr>
      <w:rPr>
        <w:rFonts w:ascii="Wingdings" w:hAnsi="Wingdings" w:hint="default"/>
      </w:rPr>
    </w:lvl>
    <w:lvl w:ilvl="3" w:tplc="04100001" w:tentative="1">
      <w:start w:val="1"/>
      <w:numFmt w:val="bullet"/>
      <w:lvlText w:val=""/>
      <w:lvlJc w:val="left"/>
      <w:pPr>
        <w:ind w:left="3588" w:hanging="360"/>
      </w:pPr>
      <w:rPr>
        <w:rFonts w:ascii="Symbol" w:hAnsi="Symbol" w:hint="default"/>
      </w:rPr>
    </w:lvl>
    <w:lvl w:ilvl="4" w:tplc="04100003" w:tentative="1">
      <w:start w:val="1"/>
      <w:numFmt w:val="bullet"/>
      <w:lvlText w:val="o"/>
      <w:lvlJc w:val="left"/>
      <w:pPr>
        <w:ind w:left="4308" w:hanging="360"/>
      </w:pPr>
      <w:rPr>
        <w:rFonts w:ascii="Courier New" w:hAnsi="Courier New" w:cs="Courier New" w:hint="default"/>
      </w:rPr>
    </w:lvl>
    <w:lvl w:ilvl="5" w:tplc="04100005" w:tentative="1">
      <w:start w:val="1"/>
      <w:numFmt w:val="bullet"/>
      <w:lvlText w:val=""/>
      <w:lvlJc w:val="left"/>
      <w:pPr>
        <w:ind w:left="5028" w:hanging="360"/>
      </w:pPr>
      <w:rPr>
        <w:rFonts w:ascii="Wingdings" w:hAnsi="Wingdings" w:hint="default"/>
      </w:rPr>
    </w:lvl>
    <w:lvl w:ilvl="6" w:tplc="04100001" w:tentative="1">
      <w:start w:val="1"/>
      <w:numFmt w:val="bullet"/>
      <w:lvlText w:val=""/>
      <w:lvlJc w:val="left"/>
      <w:pPr>
        <w:ind w:left="5748" w:hanging="360"/>
      </w:pPr>
      <w:rPr>
        <w:rFonts w:ascii="Symbol" w:hAnsi="Symbol" w:hint="default"/>
      </w:rPr>
    </w:lvl>
    <w:lvl w:ilvl="7" w:tplc="04100003" w:tentative="1">
      <w:start w:val="1"/>
      <w:numFmt w:val="bullet"/>
      <w:lvlText w:val="o"/>
      <w:lvlJc w:val="left"/>
      <w:pPr>
        <w:ind w:left="6468" w:hanging="360"/>
      </w:pPr>
      <w:rPr>
        <w:rFonts w:ascii="Courier New" w:hAnsi="Courier New" w:cs="Courier New" w:hint="default"/>
      </w:rPr>
    </w:lvl>
    <w:lvl w:ilvl="8" w:tplc="04100005" w:tentative="1">
      <w:start w:val="1"/>
      <w:numFmt w:val="bullet"/>
      <w:lvlText w:val=""/>
      <w:lvlJc w:val="left"/>
      <w:pPr>
        <w:ind w:left="7188" w:hanging="360"/>
      </w:pPr>
      <w:rPr>
        <w:rFonts w:ascii="Wingdings" w:hAnsi="Wingdings" w:hint="default"/>
      </w:rPr>
    </w:lvl>
  </w:abstractNum>
  <w:abstractNum w:abstractNumId="18" w15:restartNumberingAfterBreak="0">
    <w:nsid w:val="45564111"/>
    <w:multiLevelType w:val="hybridMultilevel"/>
    <w:tmpl w:val="8C424150"/>
    <w:lvl w:ilvl="0" w:tplc="A768AF82">
      <w:numFmt w:val="bullet"/>
      <w:lvlText w:val=""/>
      <w:lvlJc w:val="left"/>
      <w:pPr>
        <w:ind w:left="737" w:hanging="17"/>
      </w:pPr>
      <w:rPr>
        <w:rFonts w:ascii="Symbol" w:eastAsia="Times New Roman" w:hAnsi="Symbol" w:cs="Times New Roman"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19" w15:restartNumberingAfterBreak="0">
    <w:nsid w:val="47C47E1E"/>
    <w:multiLevelType w:val="singleLevel"/>
    <w:tmpl w:val="24785218"/>
    <w:lvl w:ilvl="0">
      <w:start w:val="1"/>
      <w:numFmt w:val="upperLetter"/>
      <w:lvlText w:val="%1."/>
      <w:lvlJc w:val="left"/>
      <w:pPr>
        <w:tabs>
          <w:tab w:val="num" w:pos="6735"/>
        </w:tabs>
        <w:ind w:left="6735" w:hanging="360"/>
      </w:pPr>
      <w:rPr>
        <w:rFonts w:hint="default"/>
      </w:rPr>
    </w:lvl>
  </w:abstractNum>
  <w:abstractNum w:abstractNumId="20" w15:restartNumberingAfterBreak="0">
    <w:nsid w:val="4AAD072B"/>
    <w:multiLevelType w:val="singleLevel"/>
    <w:tmpl w:val="72440862"/>
    <w:lvl w:ilvl="0">
      <w:start w:val="1"/>
      <w:numFmt w:val="decimal"/>
      <w:lvlText w:val="(%1)"/>
      <w:lvlJc w:val="left"/>
      <w:pPr>
        <w:tabs>
          <w:tab w:val="num" w:pos="405"/>
        </w:tabs>
        <w:ind w:left="405" w:hanging="405"/>
      </w:pPr>
      <w:rPr>
        <w:rFonts w:hint="default"/>
      </w:rPr>
    </w:lvl>
  </w:abstractNum>
  <w:abstractNum w:abstractNumId="21" w15:restartNumberingAfterBreak="0">
    <w:nsid w:val="4B8D1A4B"/>
    <w:multiLevelType w:val="multilevel"/>
    <w:tmpl w:val="C29669D6"/>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2" w15:restartNumberingAfterBreak="0">
    <w:nsid w:val="4BC175A5"/>
    <w:multiLevelType w:val="hybridMultilevel"/>
    <w:tmpl w:val="78A4AB1C"/>
    <w:lvl w:ilvl="0" w:tplc="2D00E40A">
      <w:start w:val="3"/>
      <w:numFmt w:val="bullet"/>
      <w:lvlText w:val=""/>
      <w:lvlJc w:val="left"/>
      <w:pPr>
        <w:ind w:left="720" w:hanging="360"/>
      </w:pPr>
      <w:rPr>
        <w:rFonts w:ascii="Wingdings" w:hAnsi="Wingdings" w:hint="default"/>
        <w:b w:val="0"/>
        <w:i w:val="0"/>
        <w:color w:val="auto"/>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3" w15:restartNumberingAfterBreak="0">
    <w:nsid w:val="4C9F2CBF"/>
    <w:multiLevelType w:val="singleLevel"/>
    <w:tmpl w:val="04100001"/>
    <w:lvl w:ilvl="0">
      <w:start w:val="1"/>
      <w:numFmt w:val="bullet"/>
      <w:lvlText w:val=""/>
      <w:lvlJc w:val="left"/>
      <w:pPr>
        <w:tabs>
          <w:tab w:val="num" w:pos="360"/>
        </w:tabs>
        <w:ind w:left="360" w:hanging="360"/>
      </w:pPr>
      <w:rPr>
        <w:rFonts w:ascii="Symbol" w:hAnsi="Symbol" w:hint="default"/>
      </w:rPr>
    </w:lvl>
  </w:abstractNum>
  <w:abstractNum w:abstractNumId="24" w15:restartNumberingAfterBreak="0">
    <w:nsid w:val="4F8A257E"/>
    <w:multiLevelType w:val="hybridMultilevel"/>
    <w:tmpl w:val="1842E340"/>
    <w:lvl w:ilvl="0" w:tplc="04100015">
      <w:start w:val="1"/>
      <w:numFmt w:val="upperLetter"/>
      <w:lvlText w:val="%1."/>
      <w:lvlJc w:val="left"/>
      <w:pPr>
        <w:ind w:left="720" w:hanging="360"/>
      </w:pPr>
      <w:rPr>
        <w:rFonts w:cs="Times New Roman"/>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25" w15:restartNumberingAfterBreak="0">
    <w:nsid w:val="57B92B54"/>
    <w:multiLevelType w:val="hybridMultilevel"/>
    <w:tmpl w:val="31527890"/>
    <w:lvl w:ilvl="0" w:tplc="4C5A7E1E">
      <w:start w:val="1"/>
      <w:numFmt w:val="bullet"/>
      <w:lvlText w:val="-"/>
      <w:lvlJc w:val="left"/>
      <w:pPr>
        <w:tabs>
          <w:tab w:val="num" w:pos="720"/>
        </w:tabs>
        <w:ind w:left="720" w:hanging="360"/>
      </w:pPr>
      <w:rPr>
        <w:rFonts w:ascii="Times New Roman" w:eastAsia="Times New Roman" w:hAnsi="Times New Roman" w:cs="Times New Roman"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59DC20CC"/>
    <w:multiLevelType w:val="hybridMultilevel"/>
    <w:tmpl w:val="DF6CB564"/>
    <w:lvl w:ilvl="0" w:tplc="0410000F">
      <w:start w:val="1"/>
      <w:numFmt w:val="decimal"/>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27" w15:restartNumberingAfterBreak="0">
    <w:nsid w:val="5A3902C3"/>
    <w:multiLevelType w:val="hybridMultilevel"/>
    <w:tmpl w:val="41BC57BE"/>
    <w:lvl w:ilvl="0" w:tplc="82E8A718">
      <w:start w:val="1"/>
      <w:numFmt w:val="bullet"/>
      <w:lvlText w:val="•"/>
      <w:lvlJc w:val="left"/>
      <w:pPr>
        <w:ind w:left="504" w:hanging="288"/>
      </w:pPr>
    </w:lvl>
    <w:lvl w:ilvl="1" w:tplc="BCD23904">
      <w:numFmt w:val="decimal"/>
      <w:lvlText w:val=""/>
      <w:lvlJc w:val="left"/>
    </w:lvl>
    <w:lvl w:ilvl="2" w:tplc="E0164018">
      <w:numFmt w:val="decimal"/>
      <w:lvlText w:val=""/>
      <w:lvlJc w:val="left"/>
    </w:lvl>
    <w:lvl w:ilvl="3" w:tplc="3DC874FE">
      <w:numFmt w:val="decimal"/>
      <w:lvlText w:val=""/>
      <w:lvlJc w:val="left"/>
    </w:lvl>
    <w:lvl w:ilvl="4" w:tplc="9086F73A">
      <w:numFmt w:val="decimal"/>
      <w:lvlText w:val=""/>
      <w:lvlJc w:val="left"/>
    </w:lvl>
    <w:lvl w:ilvl="5" w:tplc="2846767E">
      <w:numFmt w:val="decimal"/>
      <w:lvlText w:val=""/>
      <w:lvlJc w:val="left"/>
    </w:lvl>
    <w:lvl w:ilvl="6" w:tplc="222690F0">
      <w:numFmt w:val="decimal"/>
      <w:lvlText w:val=""/>
      <w:lvlJc w:val="left"/>
    </w:lvl>
    <w:lvl w:ilvl="7" w:tplc="B6660948">
      <w:numFmt w:val="decimal"/>
      <w:lvlText w:val=""/>
      <w:lvlJc w:val="left"/>
    </w:lvl>
    <w:lvl w:ilvl="8" w:tplc="9440E2B6">
      <w:numFmt w:val="decimal"/>
      <w:lvlText w:val=""/>
      <w:lvlJc w:val="left"/>
    </w:lvl>
  </w:abstractNum>
  <w:abstractNum w:abstractNumId="28" w15:restartNumberingAfterBreak="0">
    <w:nsid w:val="5A5668C7"/>
    <w:multiLevelType w:val="hybridMultilevel"/>
    <w:tmpl w:val="AFCA8E4A"/>
    <w:lvl w:ilvl="0" w:tplc="C870F1CC">
      <w:start w:val="1"/>
      <w:numFmt w:val="lowerLetter"/>
      <w:lvlText w:val="%1)"/>
      <w:lvlJc w:val="left"/>
      <w:pPr>
        <w:tabs>
          <w:tab w:val="num" w:pos="360"/>
        </w:tabs>
        <w:ind w:left="360" w:hanging="360"/>
      </w:pPr>
      <w:rPr>
        <w:rFonts w:hint="default"/>
        <w:b w:val="0"/>
        <w:i w:val="0"/>
      </w:rPr>
    </w:lvl>
    <w:lvl w:ilvl="1" w:tplc="04100019" w:tentative="1">
      <w:start w:val="1"/>
      <w:numFmt w:val="lowerLetter"/>
      <w:lvlText w:val="%2."/>
      <w:lvlJc w:val="left"/>
      <w:pPr>
        <w:tabs>
          <w:tab w:val="num" w:pos="1027"/>
        </w:tabs>
        <w:ind w:left="1027" w:hanging="360"/>
      </w:pPr>
    </w:lvl>
    <w:lvl w:ilvl="2" w:tplc="0410001B" w:tentative="1">
      <w:start w:val="1"/>
      <w:numFmt w:val="lowerRoman"/>
      <w:lvlText w:val="%3."/>
      <w:lvlJc w:val="right"/>
      <w:pPr>
        <w:tabs>
          <w:tab w:val="num" w:pos="1747"/>
        </w:tabs>
        <w:ind w:left="1747" w:hanging="180"/>
      </w:pPr>
    </w:lvl>
    <w:lvl w:ilvl="3" w:tplc="0410000F" w:tentative="1">
      <w:start w:val="1"/>
      <w:numFmt w:val="decimal"/>
      <w:lvlText w:val="%4."/>
      <w:lvlJc w:val="left"/>
      <w:pPr>
        <w:tabs>
          <w:tab w:val="num" w:pos="2467"/>
        </w:tabs>
        <w:ind w:left="2467" w:hanging="360"/>
      </w:pPr>
    </w:lvl>
    <w:lvl w:ilvl="4" w:tplc="04100019" w:tentative="1">
      <w:start w:val="1"/>
      <w:numFmt w:val="lowerLetter"/>
      <w:lvlText w:val="%5."/>
      <w:lvlJc w:val="left"/>
      <w:pPr>
        <w:tabs>
          <w:tab w:val="num" w:pos="3187"/>
        </w:tabs>
        <w:ind w:left="3187" w:hanging="360"/>
      </w:pPr>
    </w:lvl>
    <w:lvl w:ilvl="5" w:tplc="0410001B" w:tentative="1">
      <w:start w:val="1"/>
      <w:numFmt w:val="lowerRoman"/>
      <w:lvlText w:val="%6."/>
      <w:lvlJc w:val="right"/>
      <w:pPr>
        <w:tabs>
          <w:tab w:val="num" w:pos="3907"/>
        </w:tabs>
        <w:ind w:left="3907" w:hanging="180"/>
      </w:pPr>
    </w:lvl>
    <w:lvl w:ilvl="6" w:tplc="0410000F" w:tentative="1">
      <w:start w:val="1"/>
      <w:numFmt w:val="decimal"/>
      <w:lvlText w:val="%7."/>
      <w:lvlJc w:val="left"/>
      <w:pPr>
        <w:tabs>
          <w:tab w:val="num" w:pos="4627"/>
        </w:tabs>
        <w:ind w:left="4627" w:hanging="360"/>
      </w:pPr>
    </w:lvl>
    <w:lvl w:ilvl="7" w:tplc="04100019" w:tentative="1">
      <w:start w:val="1"/>
      <w:numFmt w:val="lowerLetter"/>
      <w:lvlText w:val="%8."/>
      <w:lvlJc w:val="left"/>
      <w:pPr>
        <w:tabs>
          <w:tab w:val="num" w:pos="5347"/>
        </w:tabs>
        <w:ind w:left="5347" w:hanging="360"/>
      </w:pPr>
    </w:lvl>
    <w:lvl w:ilvl="8" w:tplc="0410001B" w:tentative="1">
      <w:start w:val="1"/>
      <w:numFmt w:val="lowerRoman"/>
      <w:lvlText w:val="%9."/>
      <w:lvlJc w:val="right"/>
      <w:pPr>
        <w:tabs>
          <w:tab w:val="num" w:pos="6067"/>
        </w:tabs>
        <w:ind w:left="6067" w:hanging="180"/>
      </w:pPr>
    </w:lvl>
  </w:abstractNum>
  <w:abstractNum w:abstractNumId="29" w15:restartNumberingAfterBreak="0">
    <w:nsid w:val="5B534D3B"/>
    <w:multiLevelType w:val="hybridMultilevel"/>
    <w:tmpl w:val="24D44D38"/>
    <w:lvl w:ilvl="0" w:tplc="1A686098">
      <w:start w:val="1"/>
      <w:numFmt w:val="bullet"/>
      <w:lvlText w:val="-"/>
      <w:lvlJc w:val="left"/>
      <w:pPr>
        <w:tabs>
          <w:tab w:val="num" w:pos="360"/>
        </w:tabs>
        <w:ind w:left="360" w:hanging="360"/>
      </w:pPr>
      <w:rPr>
        <w:rFonts w:ascii="Times New Roman" w:hAnsi="Times New Roman" w:cs="Times New Roman"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5DDA374C"/>
    <w:multiLevelType w:val="hybridMultilevel"/>
    <w:tmpl w:val="0D9A29C0"/>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1" w15:restartNumberingAfterBreak="0">
    <w:nsid w:val="5DE02D99"/>
    <w:multiLevelType w:val="hybridMultilevel"/>
    <w:tmpl w:val="437683FA"/>
    <w:lvl w:ilvl="0" w:tplc="40EE3EBE">
      <w:start w:val="6"/>
      <w:numFmt w:val="bullet"/>
      <w:lvlText w:val="-"/>
      <w:lvlJc w:val="left"/>
      <w:pPr>
        <w:tabs>
          <w:tab w:val="num" w:pos="720"/>
        </w:tabs>
        <w:ind w:left="720" w:hanging="360"/>
      </w:pPr>
      <w:rPr>
        <w:rFonts w:ascii="Times New Roman" w:eastAsia="Times New Roman" w:hAnsi="Times New Roman" w:cs="Times New Roman" w:hint="default"/>
        <w:b w:val="0"/>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5DEC03DC"/>
    <w:multiLevelType w:val="hybridMultilevel"/>
    <w:tmpl w:val="64768B74"/>
    <w:lvl w:ilvl="0" w:tplc="06C29E98">
      <w:start w:val="3"/>
      <w:numFmt w:val="bullet"/>
      <w:lvlText w:val=""/>
      <w:lvlJc w:val="left"/>
      <w:pPr>
        <w:tabs>
          <w:tab w:val="num" w:pos="900"/>
        </w:tabs>
        <w:ind w:left="90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5DF42C58"/>
    <w:multiLevelType w:val="hybridMultilevel"/>
    <w:tmpl w:val="6044A04E"/>
    <w:lvl w:ilvl="0" w:tplc="C1B85D16">
      <w:start w:val="1"/>
      <w:numFmt w:val="bullet"/>
      <w:lvlText w:val=""/>
      <w:lvlJc w:val="left"/>
      <w:pPr>
        <w:tabs>
          <w:tab w:val="num" w:pos="900"/>
        </w:tabs>
        <w:ind w:left="900" w:hanging="360"/>
      </w:pPr>
      <w:rPr>
        <w:rFonts w:ascii="Wingdings" w:hAnsi="Wingdings" w:hint="default"/>
        <w:color w:val="auto"/>
      </w:rPr>
    </w:lvl>
    <w:lvl w:ilvl="1" w:tplc="809ECBFA">
      <w:numFmt w:val="bullet"/>
      <w:lvlText w:val="-"/>
      <w:lvlJc w:val="left"/>
      <w:pPr>
        <w:tabs>
          <w:tab w:val="num" w:pos="1440"/>
        </w:tabs>
        <w:ind w:left="1440" w:hanging="360"/>
      </w:pPr>
      <w:rPr>
        <w:rFonts w:ascii="Garamond" w:eastAsia="Times New Roman" w:hAnsi="Garamond" w:cs="Times New Roman"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669E17E7"/>
    <w:multiLevelType w:val="hybridMultilevel"/>
    <w:tmpl w:val="757691B4"/>
    <w:lvl w:ilvl="0" w:tplc="04100003">
      <w:start w:val="1"/>
      <w:numFmt w:val="bullet"/>
      <w:lvlText w:val="o"/>
      <w:lvlJc w:val="left"/>
      <w:pPr>
        <w:ind w:left="1440" w:hanging="360"/>
      </w:pPr>
      <w:rPr>
        <w:rFonts w:ascii="Courier New" w:hAnsi="Courier New" w:cs="Courier New"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35" w15:restartNumberingAfterBreak="0">
    <w:nsid w:val="699003D8"/>
    <w:multiLevelType w:val="hybridMultilevel"/>
    <w:tmpl w:val="7A34AF32"/>
    <w:lvl w:ilvl="0" w:tplc="090C6A24">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6" w15:restartNumberingAfterBreak="0">
    <w:nsid w:val="6B7E00D3"/>
    <w:multiLevelType w:val="hybridMultilevel"/>
    <w:tmpl w:val="B978AC74"/>
    <w:lvl w:ilvl="0" w:tplc="9184DDDA">
      <w:start w:val="1"/>
      <w:numFmt w:val="bullet"/>
      <w:lvlText w:val=""/>
      <w:lvlJc w:val="left"/>
      <w:pPr>
        <w:tabs>
          <w:tab w:val="num" w:pos="2520"/>
        </w:tabs>
        <w:ind w:left="2520" w:hanging="360"/>
      </w:pPr>
      <w:rPr>
        <w:rFonts w:ascii="Symbol" w:hAnsi="Symbol" w:hint="default"/>
        <w:color w:val="auto"/>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6B9A3ACB"/>
    <w:multiLevelType w:val="hybridMultilevel"/>
    <w:tmpl w:val="F8A45898"/>
    <w:lvl w:ilvl="0" w:tplc="417238CA">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8" w15:restartNumberingAfterBreak="0">
    <w:nsid w:val="6C496C20"/>
    <w:multiLevelType w:val="hybridMultilevel"/>
    <w:tmpl w:val="B62E95B2"/>
    <w:lvl w:ilvl="0" w:tplc="FECEAD6E">
      <w:start w:val="13"/>
      <w:numFmt w:val="bullet"/>
      <w:lvlText w:val="-"/>
      <w:lvlJc w:val="left"/>
      <w:pPr>
        <w:tabs>
          <w:tab w:val="num" w:pos="3040"/>
        </w:tabs>
        <w:ind w:left="3040" w:hanging="360"/>
      </w:pPr>
      <w:rPr>
        <w:rFonts w:ascii="Times New Roman" w:eastAsia="Times New Roman" w:hAnsi="Times New Roman" w:cs="Times New Roman" w:hint="default"/>
      </w:rPr>
    </w:lvl>
    <w:lvl w:ilvl="1" w:tplc="4C5A7E1E">
      <w:start w:val="1"/>
      <w:numFmt w:val="bullet"/>
      <w:lvlText w:val="-"/>
      <w:lvlJc w:val="left"/>
      <w:pPr>
        <w:tabs>
          <w:tab w:val="num" w:pos="2140"/>
        </w:tabs>
        <w:ind w:left="2140" w:hanging="360"/>
      </w:pPr>
      <w:rPr>
        <w:rFonts w:ascii="Times New Roman" w:eastAsia="Times New Roman" w:hAnsi="Times New Roman" w:cs="Times New Roman" w:hint="default"/>
      </w:rPr>
    </w:lvl>
    <w:lvl w:ilvl="2" w:tplc="04100005" w:tentative="1">
      <w:start w:val="1"/>
      <w:numFmt w:val="bullet"/>
      <w:lvlText w:val=""/>
      <w:lvlJc w:val="left"/>
      <w:pPr>
        <w:tabs>
          <w:tab w:val="num" w:pos="2860"/>
        </w:tabs>
        <w:ind w:left="2860" w:hanging="360"/>
      </w:pPr>
      <w:rPr>
        <w:rFonts w:ascii="Wingdings" w:hAnsi="Wingdings" w:hint="default"/>
      </w:rPr>
    </w:lvl>
    <w:lvl w:ilvl="3" w:tplc="04100001" w:tentative="1">
      <w:start w:val="1"/>
      <w:numFmt w:val="bullet"/>
      <w:lvlText w:val=""/>
      <w:lvlJc w:val="left"/>
      <w:pPr>
        <w:tabs>
          <w:tab w:val="num" w:pos="3580"/>
        </w:tabs>
        <w:ind w:left="3580" w:hanging="360"/>
      </w:pPr>
      <w:rPr>
        <w:rFonts w:ascii="Symbol" w:hAnsi="Symbol" w:hint="default"/>
      </w:rPr>
    </w:lvl>
    <w:lvl w:ilvl="4" w:tplc="04100003" w:tentative="1">
      <w:start w:val="1"/>
      <w:numFmt w:val="bullet"/>
      <w:lvlText w:val="o"/>
      <w:lvlJc w:val="left"/>
      <w:pPr>
        <w:tabs>
          <w:tab w:val="num" w:pos="4300"/>
        </w:tabs>
        <w:ind w:left="4300" w:hanging="360"/>
      </w:pPr>
      <w:rPr>
        <w:rFonts w:ascii="Courier New" w:hAnsi="Courier New" w:hint="default"/>
      </w:rPr>
    </w:lvl>
    <w:lvl w:ilvl="5" w:tplc="04100005" w:tentative="1">
      <w:start w:val="1"/>
      <w:numFmt w:val="bullet"/>
      <w:lvlText w:val=""/>
      <w:lvlJc w:val="left"/>
      <w:pPr>
        <w:tabs>
          <w:tab w:val="num" w:pos="5020"/>
        </w:tabs>
        <w:ind w:left="5020" w:hanging="360"/>
      </w:pPr>
      <w:rPr>
        <w:rFonts w:ascii="Wingdings" w:hAnsi="Wingdings" w:hint="default"/>
      </w:rPr>
    </w:lvl>
    <w:lvl w:ilvl="6" w:tplc="04100001" w:tentative="1">
      <w:start w:val="1"/>
      <w:numFmt w:val="bullet"/>
      <w:lvlText w:val=""/>
      <w:lvlJc w:val="left"/>
      <w:pPr>
        <w:tabs>
          <w:tab w:val="num" w:pos="5740"/>
        </w:tabs>
        <w:ind w:left="5740" w:hanging="360"/>
      </w:pPr>
      <w:rPr>
        <w:rFonts w:ascii="Symbol" w:hAnsi="Symbol" w:hint="default"/>
      </w:rPr>
    </w:lvl>
    <w:lvl w:ilvl="7" w:tplc="04100003" w:tentative="1">
      <w:start w:val="1"/>
      <w:numFmt w:val="bullet"/>
      <w:lvlText w:val="o"/>
      <w:lvlJc w:val="left"/>
      <w:pPr>
        <w:tabs>
          <w:tab w:val="num" w:pos="6460"/>
        </w:tabs>
        <w:ind w:left="6460" w:hanging="360"/>
      </w:pPr>
      <w:rPr>
        <w:rFonts w:ascii="Courier New" w:hAnsi="Courier New" w:hint="default"/>
      </w:rPr>
    </w:lvl>
    <w:lvl w:ilvl="8" w:tplc="04100005" w:tentative="1">
      <w:start w:val="1"/>
      <w:numFmt w:val="bullet"/>
      <w:lvlText w:val=""/>
      <w:lvlJc w:val="left"/>
      <w:pPr>
        <w:tabs>
          <w:tab w:val="num" w:pos="7180"/>
        </w:tabs>
        <w:ind w:left="7180" w:hanging="360"/>
      </w:pPr>
      <w:rPr>
        <w:rFonts w:ascii="Wingdings" w:hAnsi="Wingdings" w:hint="default"/>
      </w:rPr>
    </w:lvl>
  </w:abstractNum>
  <w:abstractNum w:abstractNumId="39" w15:restartNumberingAfterBreak="0">
    <w:nsid w:val="6E4819A7"/>
    <w:multiLevelType w:val="multilevel"/>
    <w:tmpl w:val="AF9A5B98"/>
    <w:lvl w:ilvl="0">
      <w:start w:val="1"/>
      <w:numFmt w:val="bullet"/>
      <w:lvlText w:val=""/>
      <w:lvlJc w:val="left"/>
      <w:pPr>
        <w:tabs>
          <w:tab w:val="num" w:pos="360"/>
        </w:tabs>
        <w:ind w:left="340" w:hanging="34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70BA5151"/>
    <w:multiLevelType w:val="hybridMultilevel"/>
    <w:tmpl w:val="AA2A7F5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1" w15:restartNumberingAfterBreak="0">
    <w:nsid w:val="72770C1E"/>
    <w:multiLevelType w:val="hybridMultilevel"/>
    <w:tmpl w:val="01709F52"/>
    <w:lvl w:ilvl="0" w:tplc="70FC103C">
      <w:start w:val="1"/>
      <w:numFmt w:val="bullet"/>
      <w:lvlText w:val="-"/>
      <w:lvlJc w:val="left"/>
      <w:pPr>
        <w:ind w:left="720" w:hanging="360"/>
      </w:pPr>
      <w:rPr>
        <w:rFonts w:ascii="Calibri" w:eastAsia="Calibri" w:hAnsi="Calibri" w:cs="Times New Roman" w:hint="default"/>
      </w:rPr>
    </w:lvl>
    <w:lvl w:ilvl="1" w:tplc="04100001">
      <w:start w:val="1"/>
      <w:numFmt w:val="bullet"/>
      <w:lvlText w:val=""/>
      <w:lvlJc w:val="left"/>
      <w:pPr>
        <w:ind w:left="1440" w:hanging="360"/>
      </w:pPr>
      <w:rPr>
        <w:rFonts w:ascii="Symbol" w:hAnsi="Symbol"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2" w15:restartNumberingAfterBreak="0">
    <w:nsid w:val="73107B51"/>
    <w:multiLevelType w:val="hybridMultilevel"/>
    <w:tmpl w:val="CE0C546A"/>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3" w15:restartNumberingAfterBreak="0">
    <w:nsid w:val="7573187D"/>
    <w:multiLevelType w:val="hybridMultilevel"/>
    <w:tmpl w:val="F5A8B62A"/>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4" w15:restartNumberingAfterBreak="0">
    <w:nsid w:val="76585D1E"/>
    <w:multiLevelType w:val="hybridMultilevel"/>
    <w:tmpl w:val="11A8E166"/>
    <w:lvl w:ilvl="0" w:tplc="60E2443C">
      <w:start w:val="2"/>
      <w:numFmt w:val="decimal"/>
      <w:lvlText w:val="%1."/>
      <w:lvlJc w:val="left"/>
      <w:pPr>
        <w:tabs>
          <w:tab w:val="num" w:pos="360"/>
        </w:tabs>
        <w:ind w:left="360" w:hanging="360"/>
      </w:pPr>
      <w:rPr>
        <w:rFonts w:ascii="Times New Roman" w:hAnsi="Times New Roman" w:hint="default"/>
        <w:b/>
        <w:i w:val="0"/>
        <w:sz w:val="24"/>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45" w15:restartNumberingAfterBreak="0">
    <w:nsid w:val="7D143212"/>
    <w:multiLevelType w:val="hybridMultilevel"/>
    <w:tmpl w:val="2C54F2C6"/>
    <w:lvl w:ilvl="0" w:tplc="C2D84958">
      <w:start w:val="1"/>
      <w:numFmt w:val="bullet"/>
      <w:lvlText w:val=""/>
      <w:lvlJc w:val="left"/>
      <w:pPr>
        <w:tabs>
          <w:tab w:val="num" w:pos="1720"/>
        </w:tabs>
        <w:ind w:left="1720" w:hanging="360"/>
      </w:pPr>
      <w:rPr>
        <w:rFonts w:ascii="Symbol" w:hAnsi="Symbol" w:hint="default"/>
        <w:sz w:val="20"/>
      </w:rPr>
    </w:lvl>
    <w:lvl w:ilvl="1" w:tplc="04100003" w:tentative="1">
      <w:start w:val="1"/>
      <w:numFmt w:val="bullet"/>
      <w:lvlText w:val="o"/>
      <w:lvlJc w:val="left"/>
      <w:pPr>
        <w:tabs>
          <w:tab w:val="num" w:pos="2440"/>
        </w:tabs>
        <w:ind w:left="2440" w:hanging="360"/>
      </w:pPr>
      <w:rPr>
        <w:rFonts w:ascii="Courier New" w:hAnsi="Courier New" w:hint="default"/>
      </w:rPr>
    </w:lvl>
    <w:lvl w:ilvl="2" w:tplc="04100005" w:tentative="1">
      <w:start w:val="1"/>
      <w:numFmt w:val="bullet"/>
      <w:lvlText w:val=""/>
      <w:lvlJc w:val="left"/>
      <w:pPr>
        <w:tabs>
          <w:tab w:val="num" w:pos="3160"/>
        </w:tabs>
        <w:ind w:left="3160" w:hanging="360"/>
      </w:pPr>
      <w:rPr>
        <w:rFonts w:ascii="Wingdings" w:hAnsi="Wingdings" w:hint="default"/>
      </w:rPr>
    </w:lvl>
    <w:lvl w:ilvl="3" w:tplc="04100001" w:tentative="1">
      <w:start w:val="1"/>
      <w:numFmt w:val="bullet"/>
      <w:lvlText w:val=""/>
      <w:lvlJc w:val="left"/>
      <w:pPr>
        <w:tabs>
          <w:tab w:val="num" w:pos="3880"/>
        </w:tabs>
        <w:ind w:left="3880" w:hanging="360"/>
      </w:pPr>
      <w:rPr>
        <w:rFonts w:ascii="Symbol" w:hAnsi="Symbol" w:hint="default"/>
      </w:rPr>
    </w:lvl>
    <w:lvl w:ilvl="4" w:tplc="04100003" w:tentative="1">
      <w:start w:val="1"/>
      <w:numFmt w:val="bullet"/>
      <w:lvlText w:val="o"/>
      <w:lvlJc w:val="left"/>
      <w:pPr>
        <w:tabs>
          <w:tab w:val="num" w:pos="4600"/>
        </w:tabs>
        <w:ind w:left="4600" w:hanging="360"/>
      </w:pPr>
      <w:rPr>
        <w:rFonts w:ascii="Courier New" w:hAnsi="Courier New" w:hint="default"/>
      </w:rPr>
    </w:lvl>
    <w:lvl w:ilvl="5" w:tplc="04100005" w:tentative="1">
      <w:start w:val="1"/>
      <w:numFmt w:val="bullet"/>
      <w:lvlText w:val=""/>
      <w:lvlJc w:val="left"/>
      <w:pPr>
        <w:tabs>
          <w:tab w:val="num" w:pos="5320"/>
        </w:tabs>
        <w:ind w:left="5320" w:hanging="360"/>
      </w:pPr>
      <w:rPr>
        <w:rFonts w:ascii="Wingdings" w:hAnsi="Wingdings" w:hint="default"/>
      </w:rPr>
    </w:lvl>
    <w:lvl w:ilvl="6" w:tplc="04100001" w:tentative="1">
      <w:start w:val="1"/>
      <w:numFmt w:val="bullet"/>
      <w:lvlText w:val=""/>
      <w:lvlJc w:val="left"/>
      <w:pPr>
        <w:tabs>
          <w:tab w:val="num" w:pos="6040"/>
        </w:tabs>
        <w:ind w:left="6040" w:hanging="360"/>
      </w:pPr>
      <w:rPr>
        <w:rFonts w:ascii="Symbol" w:hAnsi="Symbol" w:hint="default"/>
      </w:rPr>
    </w:lvl>
    <w:lvl w:ilvl="7" w:tplc="04100003" w:tentative="1">
      <w:start w:val="1"/>
      <w:numFmt w:val="bullet"/>
      <w:lvlText w:val="o"/>
      <w:lvlJc w:val="left"/>
      <w:pPr>
        <w:tabs>
          <w:tab w:val="num" w:pos="6760"/>
        </w:tabs>
        <w:ind w:left="6760" w:hanging="360"/>
      </w:pPr>
      <w:rPr>
        <w:rFonts w:ascii="Courier New" w:hAnsi="Courier New" w:hint="default"/>
      </w:rPr>
    </w:lvl>
    <w:lvl w:ilvl="8" w:tplc="04100005" w:tentative="1">
      <w:start w:val="1"/>
      <w:numFmt w:val="bullet"/>
      <w:lvlText w:val=""/>
      <w:lvlJc w:val="left"/>
      <w:pPr>
        <w:tabs>
          <w:tab w:val="num" w:pos="7480"/>
        </w:tabs>
        <w:ind w:left="7480" w:hanging="360"/>
      </w:pPr>
      <w:rPr>
        <w:rFonts w:ascii="Wingdings" w:hAnsi="Wingdings" w:hint="default"/>
      </w:rPr>
    </w:lvl>
  </w:abstractNum>
  <w:abstractNum w:abstractNumId="46" w15:restartNumberingAfterBreak="0">
    <w:nsid w:val="7D295752"/>
    <w:multiLevelType w:val="hybridMultilevel"/>
    <w:tmpl w:val="89723A4E"/>
    <w:lvl w:ilvl="0" w:tplc="B172E116">
      <w:start w:val="1"/>
      <w:numFmt w:val="decimal"/>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num w:numId="1" w16cid:durableId="1662737960">
    <w:abstractNumId w:val="0"/>
  </w:num>
  <w:num w:numId="2" w16cid:durableId="319236844">
    <w:abstractNumId w:val="5"/>
  </w:num>
  <w:num w:numId="3" w16cid:durableId="1964461250">
    <w:abstractNumId w:val="4"/>
  </w:num>
  <w:num w:numId="4" w16cid:durableId="301665082">
    <w:abstractNumId w:val="45"/>
  </w:num>
  <w:num w:numId="5" w16cid:durableId="1322732807">
    <w:abstractNumId w:val="25"/>
  </w:num>
  <w:num w:numId="6" w16cid:durableId="545876490">
    <w:abstractNumId w:val="14"/>
  </w:num>
  <w:num w:numId="7" w16cid:durableId="11416945">
    <w:abstractNumId w:val="16"/>
  </w:num>
  <w:num w:numId="8" w16cid:durableId="148788363">
    <w:abstractNumId w:val="6"/>
  </w:num>
  <w:num w:numId="9" w16cid:durableId="402458841">
    <w:abstractNumId w:val="10"/>
  </w:num>
  <w:num w:numId="10" w16cid:durableId="1738556486">
    <w:abstractNumId w:val="28"/>
  </w:num>
  <w:num w:numId="11" w16cid:durableId="160126282">
    <w:abstractNumId w:val="44"/>
  </w:num>
  <w:num w:numId="12" w16cid:durableId="1861354646">
    <w:abstractNumId w:val="31"/>
  </w:num>
  <w:num w:numId="13" w16cid:durableId="772819216">
    <w:abstractNumId w:val="9"/>
  </w:num>
  <w:num w:numId="14" w16cid:durableId="1156993129">
    <w:abstractNumId w:val="17"/>
  </w:num>
  <w:num w:numId="15" w16cid:durableId="818806919">
    <w:abstractNumId w:val="34"/>
  </w:num>
  <w:num w:numId="16" w16cid:durableId="476653510">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602058735">
    <w:abstractNumId w:val="7"/>
  </w:num>
  <w:num w:numId="18" w16cid:durableId="1050112996">
    <w:abstractNumId w:val="8"/>
  </w:num>
  <w:num w:numId="19" w16cid:durableId="23141927">
    <w:abstractNumId w:val="2"/>
  </w:num>
  <w:num w:numId="20" w16cid:durableId="135801964">
    <w:abstractNumId w:val="12"/>
  </w:num>
  <w:num w:numId="21" w16cid:durableId="1827091081">
    <w:abstractNumId w:val="3"/>
  </w:num>
  <w:num w:numId="22" w16cid:durableId="1116093874">
    <w:abstractNumId w:val="32"/>
  </w:num>
  <w:num w:numId="23" w16cid:durableId="221135891">
    <w:abstractNumId w:val="39"/>
  </w:num>
  <w:num w:numId="24" w16cid:durableId="2072340344">
    <w:abstractNumId w:val="29"/>
  </w:num>
  <w:num w:numId="25" w16cid:durableId="437599443">
    <w:abstractNumId w:val="38"/>
  </w:num>
  <w:num w:numId="26" w16cid:durableId="502165328">
    <w:abstractNumId w:val="40"/>
  </w:num>
  <w:num w:numId="27" w16cid:durableId="1798327355">
    <w:abstractNumId w:val="18"/>
  </w:num>
  <w:num w:numId="28" w16cid:durableId="707951020">
    <w:abstractNumId w:val="36"/>
  </w:num>
  <w:num w:numId="29" w16cid:durableId="1381788215">
    <w:abstractNumId w:val="13"/>
  </w:num>
  <w:num w:numId="30" w16cid:durableId="1937862057">
    <w:abstractNumId w:val="33"/>
  </w:num>
  <w:num w:numId="31" w16cid:durableId="754521615">
    <w:abstractNumId w:val="22"/>
  </w:num>
  <w:num w:numId="32" w16cid:durableId="2031295604">
    <w:abstractNumId w:val="41"/>
  </w:num>
  <w:num w:numId="33" w16cid:durableId="817890549">
    <w:abstractNumId w:val="30"/>
  </w:num>
  <w:num w:numId="34" w16cid:durableId="201989632">
    <w:abstractNumId w:val="46"/>
  </w:num>
  <w:num w:numId="35" w16cid:durableId="500245596">
    <w:abstractNumId w:val="23"/>
  </w:num>
  <w:num w:numId="36" w16cid:durableId="26609675">
    <w:abstractNumId w:val="20"/>
  </w:num>
  <w:num w:numId="37" w16cid:durableId="1314607009">
    <w:abstractNumId w:val="1"/>
  </w:num>
  <w:num w:numId="38" w16cid:durableId="1821649868">
    <w:abstractNumId w:val="37"/>
  </w:num>
  <w:num w:numId="39" w16cid:durableId="708843585">
    <w:abstractNumId w:val="35"/>
  </w:num>
  <w:num w:numId="40" w16cid:durableId="486287645">
    <w:abstractNumId w:val="42"/>
  </w:num>
  <w:num w:numId="41" w16cid:durableId="1981377970">
    <w:abstractNumId w:val="15"/>
  </w:num>
  <w:num w:numId="42" w16cid:durableId="1690327467">
    <w:abstractNumId w:val="24"/>
  </w:num>
  <w:num w:numId="43" w16cid:durableId="1406759763">
    <w:abstractNumId w:val="19"/>
  </w:num>
  <w:num w:numId="44" w16cid:durableId="249394699">
    <w:abstractNumId w:val="11"/>
  </w:num>
  <w:num w:numId="45" w16cid:durableId="2039117098">
    <w:abstractNumId w:val="43"/>
  </w:num>
  <w:num w:numId="46" w16cid:durableId="1761486167">
    <w:abstractNumId w:val="21"/>
  </w:num>
  <w:num w:numId="47" w16cid:durableId="1778940734">
    <w:abstractNumId w:val="2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00"/>
  <w:drawingGridVerticalSpacing w:val="136"/>
  <w:displayHorizontalDrawingGridEvery w:val="0"/>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857CD"/>
    <w:rsid w:val="000047CB"/>
    <w:rsid w:val="00032549"/>
    <w:rsid w:val="000351A0"/>
    <w:rsid w:val="00043196"/>
    <w:rsid w:val="00066ED5"/>
    <w:rsid w:val="00071AC2"/>
    <w:rsid w:val="000911D1"/>
    <w:rsid w:val="000A1ABE"/>
    <w:rsid w:val="000B2BB7"/>
    <w:rsid w:val="000B7480"/>
    <w:rsid w:val="000E2257"/>
    <w:rsid w:val="000E4DAC"/>
    <w:rsid w:val="001114DC"/>
    <w:rsid w:val="00112CFA"/>
    <w:rsid w:val="00122C13"/>
    <w:rsid w:val="00146C2B"/>
    <w:rsid w:val="00170273"/>
    <w:rsid w:val="0017232A"/>
    <w:rsid w:val="00191D2C"/>
    <w:rsid w:val="00192D26"/>
    <w:rsid w:val="001C6466"/>
    <w:rsid w:val="001D14C4"/>
    <w:rsid w:val="001E49BC"/>
    <w:rsid w:val="00201AF2"/>
    <w:rsid w:val="00204521"/>
    <w:rsid w:val="002059EA"/>
    <w:rsid w:val="002151A3"/>
    <w:rsid w:val="00224866"/>
    <w:rsid w:val="002311E6"/>
    <w:rsid w:val="00246435"/>
    <w:rsid w:val="0026162F"/>
    <w:rsid w:val="00270BD4"/>
    <w:rsid w:val="00273D0D"/>
    <w:rsid w:val="00290A3C"/>
    <w:rsid w:val="002A3B3A"/>
    <w:rsid w:val="002B4749"/>
    <w:rsid w:val="002F006D"/>
    <w:rsid w:val="00305D07"/>
    <w:rsid w:val="00323C2D"/>
    <w:rsid w:val="0033017B"/>
    <w:rsid w:val="00340079"/>
    <w:rsid w:val="00384147"/>
    <w:rsid w:val="003C308A"/>
    <w:rsid w:val="003C77A2"/>
    <w:rsid w:val="003D37DB"/>
    <w:rsid w:val="0040771D"/>
    <w:rsid w:val="00423E29"/>
    <w:rsid w:val="00435846"/>
    <w:rsid w:val="00444D5B"/>
    <w:rsid w:val="004622C8"/>
    <w:rsid w:val="004639BA"/>
    <w:rsid w:val="0049563C"/>
    <w:rsid w:val="004A0EB1"/>
    <w:rsid w:val="004A46B7"/>
    <w:rsid w:val="004B2C18"/>
    <w:rsid w:val="004E40BB"/>
    <w:rsid w:val="004E68D9"/>
    <w:rsid w:val="004F088F"/>
    <w:rsid w:val="0050387C"/>
    <w:rsid w:val="005073B4"/>
    <w:rsid w:val="005103A0"/>
    <w:rsid w:val="005157D9"/>
    <w:rsid w:val="005352A0"/>
    <w:rsid w:val="00536D02"/>
    <w:rsid w:val="0054294E"/>
    <w:rsid w:val="00550601"/>
    <w:rsid w:val="00554221"/>
    <w:rsid w:val="00561E2F"/>
    <w:rsid w:val="00570F7F"/>
    <w:rsid w:val="005751E0"/>
    <w:rsid w:val="005857FE"/>
    <w:rsid w:val="00597DA4"/>
    <w:rsid w:val="005A02BB"/>
    <w:rsid w:val="005A341A"/>
    <w:rsid w:val="005F2AB4"/>
    <w:rsid w:val="00604953"/>
    <w:rsid w:val="00614B3D"/>
    <w:rsid w:val="00642C23"/>
    <w:rsid w:val="006437CE"/>
    <w:rsid w:val="006526A7"/>
    <w:rsid w:val="00656074"/>
    <w:rsid w:val="006609D5"/>
    <w:rsid w:val="00663BDB"/>
    <w:rsid w:val="00665450"/>
    <w:rsid w:val="00676B4F"/>
    <w:rsid w:val="00697F3E"/>
    <w:rsid w:val="006B224D"/>
    <w:rsid w:val="006C1814"/>
    <w:rsid w:val="006C51E2"/>
    <w:rsid w:val="006D0D14"/>
    <w:rsid w:val="006D6223"/>
    <w:rsid w:val="006E1DA9"/>
    <w:rsid w:val="007135BA"/>
    <w:rsid w:val="007247C1"/>
    <w:rsid w:val="007344A2"/>
    <w:rsid w:val="00764AB7"/>
    <w:rsid w:val="007B1811"/>
    <w:rsid w:val="007B62D4"/>
    <w:rsid w:val="007C1964"/>
    <w:rsid w:val="008229EE"/>
    <w:rsid w:val="00831C92"/>
    <w:rsid w:val="00834F3E"/>
    <w:rsid w:val="0084406C"/>
    <w:rsid w:val="008459C9"/>
    <w:rsid w:val="00846C9F"/>
    <w:rsid w:val="00851B94"/>
    <w:rsid w:val="00873A48"/>
    <w:rsid w:val="008A489F"/>
    <w:rsid w:val="008A5199"/>
    <w:rsid w:val="008B1F7F"/>
    <w:rsid w:val="008B6D54"/>
    <w:rsid w:val="008D4E04"/>
    <w:rsid w:val="008D7197"/>
    <w:rsid w:val="008F5D1E"/>
    <w:rsid w:val="00906357"/>
    <w:rsid w:val="0091492E"/>
    <w:rsid w:val="00921C26"/>
    <w:rsid w:val="00935809"/>
    <w:rsid w:val="00937A1F"/>
    <w:rsid w:val="00942184"/>
    <w:rsid w:val="00946C81"/>
    <w:rsid w:val="009512FF"/>
    <w:rsid w:val="00953ED5"/>
    <w:rsid w:val="00963D0E"/>
    <w:rsid w:val="00964FD4"/>
    <w:rsid w:val="00977D0E"/>
    <w:rsid w:val="00985E92"/>
    <w:rsid w:val="009A0C2E"/>
    <w:rsid w:val="009B0ED9"/>
    <w:rsid w:val="009B3DA0"/>
    <w:rsid w:val="009B7081"/>
    <w:rsid w:val="00A0252F"/>
    <w:rsid w:val="00A02885"/>
    <w:rsid w:val="00A12658"/>
    <w:rsid w:val="00A26C9A"/>
    <w:rsid w:val="00A42D94"/>
    <w:rsid w:val="00A57FA2"/>
    <w:rsid w:val="00A6097F"/>
    <w:rsid w:val="00A67D35"/>
    <w:rsid w:val="00A7212E"/>
    <w:rsid w:val="00A75BC8"/>
    <w:rsid w:val="00A90775"/>
    <w:rsid w:val="00AA0B72"/>
    <w:rsid w:val="00AC2B2B"/>
    <w:rsid w:val="00AC4CE6"/>
    <w:rsid w:val="00AE1DFC"/>
    <w:rsid w:val="00AE3329"/>
    <w:rsid w:val="00AF44AA"/>
    <w:rsid w:val="00AF4F6A"/>
    <w:rsid w:val="00B112C1"/>
    <w:rsid w:val="00B335B3"/>
    <w:rsid w:val="00B40C09"/>
    <w:rsid w:val="00B57C32"/>
    <w:rsid w:val="00B61499"/>
    <w:rsid w:val="00B77566"/>
    <w:rsid w:val="00B80091"/>
    <w:rsid w:val="00B847BC"/>
    <w:rsid w:val="00B85900"/>
    <w:rsid w:val="00B93B14"/>
    <w:rsid w:val="00BA230A"/>
    <w:rsid w:val="00BA3E36"/>
    <w:rsid w:val="00BB38B5"/>
    <w:rsid w:val="00BC0645"/>
    <w:rsid w:val="00BF6457"/>
    <w:rsid w:val="00C02E61"/>
    <w:rsid w:val="00C043C7"/>
    <w:rsid w:val="00C2448D"/>
    <w:rsid w:val="00C2460C"/>
    <w:rsid w:val="00C548D5"/>
    <w:rsid w:val="00C75807"/>
    <w:rsid w:val="00C776F9"/>
    <w:rsid w:val="00C81BA3"/>
    <w:rsid w:val="00C857CD"/>
    <w:rsid w:val="00C908DD"/>
    <w:rsid w:val="00CA7091"/>
    <w:rsid w:val="00CB5071"/>
    <w:rsid w:val="00CC2331"/>
    <w:rsid w:val="00CC6622"/>
    <w:rsid w:val="00CD641C"/>
    <w:rsid w:val="00CE203F"/>
    <w:rsid w:val="00CF15E8"/>
    <w:rsid w:val="00D106D1"/>
    <w:rsid w:val="00D1196A"/>
    <w:rsid w:val="00D327B1"/>
    <w:rsid w:val="00D427FD"/>
    <w:rsid w:val="00D646DE"/>
    <w:rsid w:val="00D64E3C"/>
    <w:rsid w:val="00DB04C5"/>
    <w:rsid w:val="00DC6586"/>
    <w:rsid w:val="00DC7483"/>
    <w:rsid w:val="00DE7329"/>
    <w:rsid w:val="00E11D1E"/>
    <w:rsid w:val="00E15845"/>
    <w:rsid w:val="00E24809"/>
    <w:rsid w:val="00E25FE8"/>
    <w:rsid w:val="00E30340"/>
    <w:rsid w:val="00E60DFE"/>
    <w:rsid w:val="00E63860"/>
    <w:rsid w:val="00E825D4"/>
    <w:rsid w:val="00E91B01"/>
    <w:rsid w:val="00E9320D"/>
    <w:rsid w:val="00EA630C"/>
    <w:rsid w:val="00EB430B"/>
    <w:rsid w:val="00EC3ECB"/>
    <w:rsid w:val="00EC596D"/>
    <w:rsid w:val="00ED36F2"/>
    <w:rsid w:val="00F030C3"/>
    <w:rsid w:val="00F04FE7"/>
    <w:rsid w:val="00F06C77"/>
    <w:rsid w:val="00F072A5"/>
    <w:rsid w:val="00F1270D"/>
    <w:rsid w:val="00F139FE"/>
    <w:rsid w:val="00F2257F"/>
    <w:rsid w:val="00F50F33"/>
    <w:rsid w:val="00F813AD"/>
    <w:rsid w:val="00F876D4"/>
    <w:rsid w:val="00FC3386"/>
    <w:rsid w:val="00FF0B4F"/>
    <w:rsid w:val="00FF4355"/>
    <w:rsid w:val="00FF5BB9"/>
    <w:rsid w:val="00FF7871"/>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2964EB9"/>
  <w15:docId w15:val="{21AFF98F-4850-43C6-8FCD-DA8ED1D330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561E2F"/>
    <w:rPr>
      <w:sz w:val="24"/>
      <w:szCs w:val="24"/>
    </w:rPr>
  </w:style>
  <w:style w:type="paragraph" w:styleId="Titolo1">
    <w:name w:val="heading 1"/>
    <w:basedOn w:val="Normale"/>
    <w:next w:val="Normale"/>
    <w:link w:val="Titolo1Carattere"/>
    <w:qFormat/>
    <w:rsid w:val="00561E2F"/>
    <w:pPr>
      <w:keepNext/>
      <w:outlineLvl w:val="0"/>
    </w:pPr>
    <w:rPr>
      <w:rFonts w:ascii="Garamond" w:hAnsi="Garamond"/>
      <w:i/>
      <w:sz w:val="18"/>
    </w:rPr>
  </w:style>
  <w:style w:type="paragraph" w:styleId="Titolo2">
    <w:name w:val="heading 2"/>
    <w:basedOn w:val="Normale"/>
    <w:next w:val="Normale"/>
    <w:qFormat/>
    <w:rsid w:val="00561E2F"/>
    <w:pPr>
      <w:keepNext/>
      <w:outlineLvl w:val="1"/>
    </w:pPr>
    <w:rPr>
      <w:b/>
      <w:bCs/>
    </w:rPr>
  </w:style>
  <w:style w:type="paragraph" w:styleId="Titolo3">
    <w:name w:val="heading 3"/>
    <w:basedOn w:val="Normale"/>
    <w:next w:val="Normale"/>
    <w:qFormat/>
    <w:rsid w:val="00561E2F"/>
    <w:pPr>
      <w:keepNext/>
      <w:outlineLvl w:val="2"/>
    </w:pPr>
    <w:rPr>
      <w:b/>
      <w:bCs/>
      <w:sz w:val="20"/>
    </w:rPr>
  </w:style>
  <w:style w:type="paragraph" w:styleId="Titolo4">
    <w:name w:val="heading 4"/>
    <w:basedOn w:val="Normale"/>
    <w:next w:val="Normale"/>
    <w:link w:val="Titolo4Carattere"/>
    <w:semiHidden/>
    <w:unhideWhenUsed/>
    <w:qFormat/>
    <w:rsid w:val="00A02885"/>
    <w:pPr>
      <w:keepNext/>
      <w:spacing w:before="240" w:after="60"/>
      <w:outlineLvl w:val="3"/>
    </w:pPr>
    <w:rPr>
      <w:rFonts w:ascii="Calibri" w:hAnsi="Calibri"/>
      <w:b/>
      <w:bCs/>
      <w:sz w:val="28"/>
      <w:szCs w:val="2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rsid w:val="00561E2F"/>
    <w:pPr>
      <w:tabs>
        <w:tab w:val="center" w:pos="4819"/>
        <w:tab w:val="right" w:pos="9638"/>
      </w:tabs>
    </w:pPr>
  </w:style>
  <w:style w:type="paragraph" w:styleId="Pidipagina">
    <w:name w:val="footer"/>
    <w:basedOn w:val="Normale"/>
    <w:link w:val="PidipaginaCarattere"/>
    <w:uiPriority w:val="99"/>
    <w:rsid w:val="00561E2F"/>
    <w:pPr>
      <w:tabs>
        <w:tab w:val="center" w:pos="4819"/>
        <w:tab w:val="right" w:pos="9638"/>
      </w:tabs>
    </w:pPr>
  </w:style>
  <w:style w:type="paragraph" w:styleId="Corpotesto">
    <w:name w:val="Body Text"/>
    <w:basedOn w:val="Normale"/>
    <w:rsid w:val="00561E2F"/>
    <w:pPr>
      <w:jc w:val="both"/>
    </w:pPr>
    <w:rPr>
      <w:b/>
      <w:bCs/>
    </w:rPr>
  </w:style>
  <w:style w:type="paragraph" w:styleId="Rientrocorpodeltesto">
    <w:name w:val="Body Text Indent"/>
    <w:basedOn w:val="Normale"/>
    <w:rsid w:val="00561E2F"/>
    <w:pPr>
      <w:ind w:left="360"/>
    </w:pPr>
  </w:style>
  <w:style w:type="paragraph" w:styleId="Corpodeltesto2">
    <w:name w:val="Body Text 2"/>
    <w:basedOn w:val="Normale"/>
    <w:link w:val="Corpodeltesto2Carattere"/>
    <w:rsid w:val="00561E2F"/>
    <w:pPr>
      <w:jc w:val="both"/>
    </w:pPr>
  </w:style>
  <w:style w:type="paragraph" w:styleId="Rientrocorpodeltesto2">
    <w:name w:val="Body Text Indent 2"/>
    <w:basedOn w:val="Normale"/>
    <w:rsid w:val="00561E2F"/>
    <w:pPr>
      <w:ind w:left="708"/>
      <w:jc w:val="both"/>
    </w:pPr>
  </w:style>
  <w:style w:type="paragraph" w:styleId="Rientrocorpodeltesto3">
    <w:name w:val="Body Text Indent 3"/>
    <w:basedOn w:val="Normale"/>
    <w:rsid w:val="00561E2F"/>
    <w:pPr>
      <w:ind w:left="1000"/>
      <w:jc w:val="both"/>
    </w:pPr>
  </w:style>
  <w:style w:type="paragraph" w:styleId="Elenco2">
    <w:name w:val="List 2"/>
    <w:basedOn w:val="Normale"/>
    <w:rsid w:val="00561E2F"/>
    <w:pPr>
      <w:ind w:left="566" w:hanging="283"/>
    </w:pPr>
  </w:style>
  <w:style w:type="paragraph" w:styleId="Elenco3">
    <w:name w:val="List 3"/>
    <w:basedOn w:val="Normale"/>
    <w:rsid w:val="00561E2F"/>
    <w:pPr>
      <w:ind w:left="849" w:hanging="283"/>
    </w:pPr>
  </w:style>
  <w:style w:type="paragraph" w:styleId="Formuladiapertura">
    <w:name w:val="Salutation"/>
    <w:basedOn w:val="Normale"/>
    <w:next w:val="Normale"/>
    <w:rsid w:val="00561E2F"/>
  </w:style>
  <w:style w:type="paragraph" w:styleId="Puntoelenco3">
    <w:name w:val="List Bullet 3"/>
    <w:basedOn w:val="Normale"/>
    <w:autoRedefine/>
    <w:rsid w:val="00561E2F"/>
    <w:pPr>
      <w:ind w:left="1000"/>
    </w:pPr>
    <w:rPr>
      <w:b/>
      <w:bCs/>
    </w:rPr>
  </w:style>
  <w:style w:type="paragraph" w:styleId="Elencocontinua2">
    <w:name w:val="List Continue 2"/>
    <w:basedOn w:val="Normale"/>
    <w:rsid w:val="00561E2F"/>
    <w:pPr>
      <w:spacing w:after="120"/>
      <w:ind w:left="566"/>
    </w:pPr>
  </w:style>
  <w:style w:type="character" w:styleId="Collegamentoipertestuale">
    <w:name w:val="Hyperlink"/>
    <w:basedOn w:val="Carpredefinitoparagrafo"/>
    <w:rsid w:val="00561E2F"/>
    <w:rPr>
      <w:color w:val="0000FF"/>
      <w:u w:val="single"/>
    </w:rPr>
  </w:style>
  <w:style w:type="character" w:styleId="Numeropagina">
    <w:name w:val="page number"/>
    <w:basedOn w:val="Carpredefinitoparagrafo"/>
    <w:rsid w:val="00561E2F"/>
  </w:style>
  <w:style w:type="character" w:styleId="Collegamentovisitato">
    <w:name w:val="FollowedHyperlink"/>
    <w:basedOn w:val="Carpredefinitoparagrafo"/>
    <w:rsid w:val="00561E2F"/>
    <w:rPr>
      <w:color w:val="800080"/>
      <w:u w:val="single"/>
    </w:rPr>
  </w:style>
  <w:style w:type="paragraph" w:styleId="Corpodeltesto3">
    <w:name w:val="Body Text 3"/>
    <w:basedOn w:val="Normale"/>
    <w:rsid w:val="00561E2F"/>
    <w:rPr>
      <w:sz w:val="22"/>
      <w:szCs w:val="20"/>
    </w:rPr>
  </w:style>
  <w:style w:type="character" w:styleId="Enfasicorsivo">
    <w:name w:val="Emphasis"/>
    <w:basedOn w:val="Carpredefinitoparagrafo"/>
    <w:qFormat/>
    <w:rsid w:val="005A341A"/>
    <w:rPr>
      <w:b/>
      <w:bCs/>
      <w:i w:val="0"/>
      <w:iCs w:val="0"/>
    </w:rPr>
  </w:style>
  <w:style w:type="character" w:customStyle="1" w:styleId="street-addresspostal-codelocality">
    <w:name w:val="street-address postal-code locality"/>
    <w:basedOn w:val="Carpredefinitoparagrafo"/>
    <w:rsid w:val="005A341A"/>
  </w:style>
  <w:style w:type="character" w:customStyle="1" w:styleId="spanphonetel">
    <w:name w:val="span_phone tel"/>
    <w:basedOn w:val="Carpredefinitoparagrafo"/>
    <w:rsid w:val="005A341A"/>
  </w:style>
  <w:style w:type="character" w:styleId="Enfasigrassetto">
    <w:name w:val="Strong"/>
    <w:basedOn w:val="Carpredefinitoparagrafo"/>
    <w:qFormat/>
    <w:rsid w:val="00C75807"/>
    <w:rPr>
      <w:b/>
      <w:bCs/>
    </w:rPr>
  </w:style>
  <w:style w:type="character" w:customStyle="1" w:styleId="titoletto3">
    <w:name w:val="titoletto3"/>
    <w:basedOn w:val="Carpredefinitoparagrafo"/>
    <w:rsid w:val="0091492E"/>
    <w:rPr>
      <w:rFonts w:ascii="Times New Roman" w:hAnsi="Times New Roman" w:cs="Times New Roman" w:hint="default"/>
    </w:rPr>
  </w:style>
  <w:style w:type="character" w:customStyle="1" w:styleId="Titolo1Carattere">
    <w:name w:val="Titolo 1 Carattere"/>
    <w:basedOn w:val="Carpredefinitoparagrafo"/>
    <w:link w:val="Titolo1"/>
    <w:rsid w:val="00676B4F"/>
    <w:rPr>
      <w:rFonts w:ascii="Garamond" w:hAnsi="Garamond"/>
      <w:i/>
      <w:sz w:val="18"/>
      <w:szCs w:val="24"/>
    </w:rPr>
  </w:style>
  <w:style w:type="paragraph" w:styleId="Testofumetto">
    <w:name w:val="Balloon Text"/>
    <w:basedOn w:val="Normale"/>
    <w:link w:val="TestofumettoCarattere"/>
    <w:semiHidden/>
    <w:unhideWhenUsed/>
    <w:rsid w:val="00FF0B4F"/>
    <w:rPr>
      <w:rFonts w:ascii="Segoe UI" w:hAnsi="Segoe UI" w:cs="Segoe UI"/>
      <w:sz w:val="18"/>
      <w:szCs w:val="18"/>
    </w:rPr>
  </w:style>
  <w:style w:type="character" w:customStyle="1" w:styleId="TestofumettoCarattere">
    <w:name w:val="Testo fumetto Carattere"/>
    <w:basedOn w:val="Carpredefinitoparagrafo"/>
    <w:link w:val="Testofumetto"/>
    <w:semiHidden/>
    <w:rsid w:val="00FF0B4F"/>
    <w:rPr>
      <w:rFonts w:ascii="Segoe UI" w:hAnsi="Segoe UI" w:cs="Segoe UI"/>
      <w:sz w:val="18"/>
      <w:szCs w:val="18"/>
    </w:rPr>
  </w:style>
  <w:style w:type="character" w:styleId="Rimandocommento">
    <w:name w:val="annotation reference"/>
    <w:basedOn w:val="Carpredefinitoparagrafo"/>
    <w:uiPriority w:val="99"/>
    <w:semiHidden/>
    <w:unhideWhenUsed/>
    <w:rsid w:val="00C043C7"/>
    <w:rPr>
      <w:sz w:val="16"/>
      <w:szCs w:val="16"/>
    </w:rPr>
  </w:style>
  <w:style w:type="paragraph" w:styleId="Testocommento">
    <w:name w:val="annotation text"/>
    <w:basedOn w:val="Normale"/>
    <w:link w:val="TestocommentoCarattere"/>
    <w:uiPriority w:val="99"/>
    <w:unhideWhenUsed/>
    <w:rsid w:val="00C043C7"/>
    <w:rPr>
      <w:sz w:val="20"/>
      <w:szCs w:val="20"/>
    </w:rPr>
  </w:style>
  <w:style w:type="character" w:customStyle="1" w:styleId="TestocommentoCarattere">
    <w:name w:val="Testo commento Carattere"/>
    <w:basedOn w:val="Carpredefinitoparagrafo"/>
    <w:link w:val="Testocommento"/>
    <w:uiPriority w:val="99"/>
    <w:rsid w:val="00C043C7"/>
  </w:style>
  <w:style w:type="paragraph" w:styleId="Soggettocommento">
    <w:name w:val="annotation subject"/>
    <w:basedOn w:val="Testocommento"/>
    <w:next w:val="Testocommento"/>
    <w:link w:val="SoggettocommentoCarattere"/>
    <w:semiHidden/>
    <w:unhideWhenUsed/>
    <w:rsid w:val="00C043C7"/>
    <w:rPr>
      <w:b/>
      <w:bCs/>
    </w:rPr>
  </w:style>
  <w:style w:type="character" w:customStyle="1" w:styleId="SoggettocommentoCarattere">
    <w:name w:val="Soggetto commento Carattere"/>
    <w:basedOn w:val="TestocommentoCarattere"/>
    <w:link w:val="Soggettocommento"/>
    <w:semiHidden/>
    <w:rsid w:val="00C043C7"/>
    <w:rPr>
      <w:b/>
      <w:bCs/>
    </w:rPr>
  </w:style>
  <w:style w:type="character" w:customStyle="1" w:styleId="apple-converted-space">
    <w:name w:val="apple-converted-space"/>
    <w:basedOn w:val="Carpredefinitoparagrafo"/>
    <w:rsid w:val="006437CE"/>
  </w:style>
  <w:style w:type="paragraph" w:customStyle="1" w:styleId="Default">
    <w:name w:val="Default"/>
    <w:rsid w:val="00A90775"/>
    <w:pPr>
      <w:autoSpaceDE w:val="0"/>
      <w:autoSpaceDN w:val="0"/>
      <w:adjustRightInd w:val="0"/>
    </w:pPr>
    <w:rPr>
      <w:rFonts w:ascii="Calibri" w:hAnsi="Calibri" w:cs="Calibri"/>
      <w:color w:val="000000"/>
      <w:sz w:val="24"/>
      <w:szCs w:val="24"/>
    </w:rPr>
  </w:style>
  <w:style w:type="paragraph" w:styleId="Titolo">
    <w:name w:val="Title"/>
    <w:basedOn w:val="Normale"/>
    <w:link w:val="TitoloCarattere"/>
    <w:qFormat/>
    <w:rsid w:val="000B2BB7"/>
    <w:pPr>
      <w:widowControl w:val="0"/>
      <w:overflowPunct w:val="0"/>
      <w:autoSpaceDE w:val="0"/>
      <w:autoSpaceDN w:val="0"/>
      <w:adjustRightInd w:val="0"/>
      <w:spacing w:line="552" w:lineRule="exact"/>
      <w:jc w:val="center"/>
      <w:textAlignment w:val="baseline"/>
    </w:pPr>
    <w:rPr>
      <w:b/>
      <w:szCs w:val="20"/>
    </w:rPr>
  </w:style>
  <w:style w:type="character" w:customStyle="1" w:styleId="TitoloCarattere">
    <w:name w:val="Titolo Carattere"/>
    <w:basedOn w:val="Carpredefinitoparagrafo"/>
    <w:link w:val="Titolo"/>
    <w:rsid w:val="000B2BB7"/>
    <w:rPr>
      <w:b/>
      <w:sz w:val="24"/>
    </w:rPr>
  </w:style>
  <w:style w:type="paragraph" w:styleId="Sottotitolo">
    <w:name w:val="Subtitle"/>
    <w:basedOn w:val="Normale"/>
    <w:link w:val="SottotitoloCarattere"/>
    <w:qFormat/>
    <w:rsid w:val="000B2BB7"/>
    <w:pPr>
      <w:jc w:val="center"/>
    </w:pPr>
    <w:rPr>
      <w:rFonts w:ascii="Arial" w:hAnsi="Arial" w:cs="Arial"/>
      <w:b/>
      <w:lang w:eastAsia="en-US"/>
    </w:rPr>
  </w:style>
  <w:style w:type="character" w:customStyle="1" w:styleId="SottotitoloCarattere">
    <w:name w:val="Sottotitolo Carattere"/>
    <w:basedOn w:val="Carpredefinitoparagrafo"/>
    <w:link w:val="Sottotitolo"/>
    <w:rsid w:val="000B2BB7"/>
    <w:rPr>
      <w:rFonts w:ascii="Arial" w:hAnsi="Arial" w:cs="Arial"/>
      <w:b/>
      <w:sz w:val="24"/>
      <w:szCs w:val="24"/>
      <w:lang w:eastAsia="en-US"/>
    </w:rPr>
  </w:style>
  <w:style w:type="character" w:customStyle="1" w:styleId="Corpodeltesto2Carattere">
    <w:name w:val="Corpo del testo 2 Carattere"/>
    <w:basedOn w:val="Carpredefinitoparagrafo"/>
    <w:link w:val="Corpodeltesto2"/>
    <w:rsid w:val="000B2BB7"/>
    <w:rPr>
      <w:sz w:val="24"/>
      <w:szCs w:val="24"/>
    </w:rPr>
  </w:style>
  <w:style w:type="paragraph" w:styleId="Paragrafoelenco">
    <w:name w:val="List Paragraph"/>
    <w:basedOn w:val="Normale"/>
    <w:qFormat/>
    <w:rsid w:val="00F813AD"/>
    <w:pPr>
      <w:spacing w:after="200" w:line="276" w:lineRule="auto"/>
      <w:ind w:left="720"/>
      <w:contextualSpacing/>
    </w:pPr>
    <w:rPr>
      <w:rFonts w:asciiTheme="minorHAnsi" w:eastAsiaTheme="minorHAnsi" w:hAnsiTheme="minorHAnsi" w:cstheme="minorBidi"/>
      <w:sz w:val="22"/>
      <w:szCs w:val="22"/>
      <w:lang w:eastAsia="en-US"/>
    </w:rPr>
  </w:style>
  <w:style w:type="character" w:customStyle="1" w:styleId="il">
    <w:name w:val="il"/>
    <w:basedOn w:val="Carpredefinitoparagrafo"/>
    <w:rsid w:val="00F813AD"/>
  </w:style>
  <w:style w:type="character" w:customStyle="1" w:styleId="PidipaginaCarattere">
    <w:name w:val="Piè di pagina Carattere"/>
    <w:basedOn w:val="Carpredefinitoparagrafo"/>
    <w:link w:val="Pidipagina"/>
    <w:uiPriority w:val="99"/>
    <w:rsid w:val="00204521"/>
    <w:rPr>
      <w:sz w:val="24"/>
      <w:szCs w:val="24"/>
    </w:rPr>
  </w:style>
  <w:style w:type="character" w:customStyle="1" w:styleId="Titolo4Carattere">
    <w:name w:val="Titolo 4 Carattere"/>
    <w:basedOn w:val="Carpredefinitoparagrafo"/>
    <w:link w:val="Titolo4"/>
    <w:semiHidden/>
    <w:rsid w:val="00A02885"/>
    <w:rPr>
      <w:rFonts w:ascii="Calibri" w:hAnsi="Calibri"/>
      <w:b/>
      <w:bCs/>
      <w:sz w:val="28"/>
      <w:szCs w:val="28"/>
    </w:rPr>
  </w:style>
  <w:style w:type="paragraph" w:styleId="Testonotaapidipagina">
    <w:name w:val="footnote text"/>
    <w:basedOn w:val="Normale"/>
    <w:link w:val="TestonotaapidipaginaCarattere"/>
    <w:semiHidden/>
    <w:rsid w:val="00A02885"/>
    <w:rPr>
      <w:sz w:val="20"/>
      <w:szCs w:val="20"/>
    </w:rPr>
  </w:style>
  <w:style w:type="character" w:customStyle="1" w:styleId="TestonotaapidipaginaCarattere">
    <w:name w:val="Testo nota a piè di pagina Carattere"/>
    <w:basedOn w:val="Carpredefinitoparagrafo"/>
    <w:link w:val="Testonotaapidipagina"/>
    <w:semiHidden/>
    <w:rsid w:val="00A02885"/>
  </w:style>
  <w:style w:type="character" w:styleId="Rimandonotaapidipagina">
    <w:name w:val="footnote reference"/>
    <w:semiHidden/>
    <w:rsid w:val="00A02885"/>
    <w:rPr>
      <w:vertAlign w:val="superscript"/>
    </w:rPr>
  </w:style>
  <w:style w:type="paragraph" w:customStyle="1" w:styleId="Corpodeltesto21">
    <w:name w:val="Corpo del testo 21"/>
    <w:basedOn w:val="Normale"/>
    <w:rsid w:val="00A02885"/>
    <w:pPr>
      <w:tabs>
        <w:tab w:val="left" w:pos="851"/>
        <w:tab w:val="left" w:pos="5529"/>
      </w:tabs>
      <w:overflowPunct w:val="0"/>
      <w:autoSpaceDE w:val="0"/>
      <w:autoSpaceDN w:val="0"/>
      <w:adjustRightInd w:val="0"/>
      <w:ind w:firstLine="567"/>
      <w:jc w:val="both"/>
      <w:textAlignment w:val="baseline"/>
    </w:pPr>
    <w:rPr>
      <w:szCs w:val="20"/>
    </w:rPr>
  </w:style>
  <w:style w:type="paragraph" w:customStyle="1" w:styleId="Rientrocorpodeltesto21">
    <w:name w:val="Rientro corpo del testo 21"/>
    <w:basedOn w:val="Normale"/>
    <w:rsid w:val="00A02885"/>
    <w:pPr>
      <w:tabs>
        <w:tab w:val="left" w:pos="851"/>
      </w:tabs>
      <w:overflowPunct w:val="0"/>
      <w:autoSpaceDE w:val="0"/>
      <w:autoSpaceDN w:val="0"/>
      <w:adjustRightInd w:val="0"/>
      <w:ind w:firstLine="851"/>
      <w:jc w:val="both"/>
      <w:textAlignment w:val="baseline"/>
    </w:pPr>
    <w:rPr>
      <w:szCs w:val="20"/>
    </w:rPr>
  </w:style>
  <w:style w:type="paragraph" w:customStyle="1" w:styleId="a">
    <w:basedOn w:val="Normale"/>
    <w:next w:val="Corpotesto"/>
    <w:rsid w:val="00A02885"/>
    <w:pPr>
      <w:jc w:val="both"/>
    </w:pPr>
    <w:rPr>
      <w:b/>
      <w:bCs/>
      <w:sz w:val="28"/>
      <w:szCs w:val="20"/>
    </w:rPr>
  </w:style>
  <w:style w:type="character" w:styleId="Menzionenonrisolta">
    <w:name w:val="Unresolved Mention"/>
    <w:uiPriority w:val="99"/>
    <w:semiHidden/>
    <w:unhideWhenUsed/>
    <w:rsid w:val="00A02885"/>
    <w:rPr>
      <w:color w:val="808080"/>
      <w:shd w:val="clear" w:color="auto" w:fill="E6E6E6"/>
    </w:rPr>
  </w:style>
  <w:style w:type="character" w:customStyle="1" w:styleId="IntestazioneCarattere">
    <w:name w:val="Intestazione Carattere"/>
    <w:basedOn w:val="Carpredefinitoparagrafo"/>
    <w:link w:val="Intestazione"/>
    <w:locked/>
    <w:rsid w:val="00A02885"/>
    <w:rPr>
      <w:sz w:val="24"/>
      <w:szCs w:val="24"/>
    </w:rPr>
  </w:style>
  <w:style w:type="table" w:styleId="Grigliatabella">
    <w:name w:val="Table Grid"/>
    <w:basedOn w:val="Tabellanormale"/>
    <w:uiPriority w:val="39"/>
    <w:rsid w:val="00A02885"/>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612030">
      <w:bodyDiv w:val="1"/>
      <w:marLeft w:val="0"/>
      <w:marRight w:val="0"/>
      <w:marTop w:val="0"/>
      <w:marBottom w:val="0"/>
      <w:divBdr>
        <w:top w:val="none" w:sz="0" w:space="0" w:color="auto"/>
        <w:left w:val="none" w:sz="0" w:space="0" w:color="auto"/>
        <w:bottom w:val="none" w:sz="0" w:space="0" w:color="auto"/>
        <w:right w:val="none" w:sz="0" w:space="0" w:color="auto"/>
      </w:divBdr>
    </w:div>
    <w:div w:id="360981682">
      <w:bodyDiv w:val="1"/>
      <w:marLeft w:val="0"/>
      <w:marRight w:val="0"/>
      <w:marTop w:val="0"/>
      <w:marBottom w:val="0"/>
      <w:divBdr>
        <w:top w:val="none" w:sz="0" w:space="0" w:color="auto"/>
        <w:left w:val="none" w:sz="0" w:space="0" w:color="auto"/>
        <w:bottom w:val="none" w:sz="0" w:space="0" w:color="auto"/>
        <w:right w:val="none" w:sz="0" w:space="0" w:color="auto"/>
      </w:divBdr>
    </w:div>
    <w:div w:id="7117364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agriculture.ec.europa.eu/common-agricultural-policy/rural-development_it"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oter" Target="footer2.xml"/></Relationships>
</file>

<file path=word/_rels/header3.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 Id="rId4" Type="http://schemas.openxmlformats.org/officeDocument/2006/relationships/image" Target="media/image5.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720E4B-B7C6-4C64-B645-4FE13B7B05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2871</Words>
  <Characters>16369</Characters>
  <Application>Microsoft Office Word</Application>
  <DocSecurity>0</DocSecurity>
  <Lines>136</Lines>
  <Paragraphs>38</Paragraphs>
  <ScaleCrop>false</ScaleCrop>
  <HeadingPairs>
    <vt:vector size="2" baseType="variant">
      <vt:variant>
        <vt:lpstr>Titolo</vt:lpstr>
      </vt:variant>
      <vt:variant>
        <vt:i4>1</vt:i4>
      </vt:variant>
    </vt:vector>
  </HeadingPairs>
  <TitlesOfParts>
    <vt:vector size="1" baseType="lpstr">
      <vt:lpstr>Milanofiori</vt:lpstr>
    </vt:vector>
  </TitlesOfParts>
  <Company/>
  <LinksUpToDate>false</LinksUpToDate>
  <CharactersWithSpaces>19202</CharactersWithSpaces>
  <SharedDoc>false</SharedDoc>
  <HLinks>
    <vt:vector size="162" baseType="variant">
      <vt:variant>
        <vt:i4>43</vt:i4>
      </vt:variant>
      <vt:variant>
        <vt:i4>78</vt:i4>
      </vt:variant>
      <vt:variant>
        <vt:i4>0</vt:i4>
      </vt:variant>
      <vt:variant>
        <vt:i4>5</vt:i4>
      </vt:variant>
      <vt:variant>
        <vt:lpwstr>mailto:info@salumificiomanuelli.it</vt:lpwstr>
      </vt:variant>
      <vt:variant>
        <vt:lpwstr/>
      </vt:variant>
      <vt:variant>
        <vt:i4>3342358</vt:i4>
      </vt:variant>
      <vt:variant>
        <vt:i4>75</vt:i4>
      </vt:variant>
      <vt:variant>
        <vt:i4>0</vt:i4>
      </vt:variant>
      <vt:variant>
        <vt:i4>5</vt:i4>
      </vt:variant>
      <vt:variant>
        <vt:lpwstr>mailto:segreteria@clai.it</vt:lpwstr>
      </vt:variant>
      <vt:variant>
        <vt:lpwstr/>
      </vt:variant>
      <vt:variant>
        <vt:i4>4980845</vt:i4>
      </vt:variant>
      <vt:variant>
        <vt:i4>72</vt:i4>
      </vt:variant>
      <vt:variant>
        <vt:i4>0</vt:i4>
      </vt:variant>
      <vt:variant>
        <vt:i4>5</vt:i4>
      </vt:variant>
      <vt:variant>
        <vt:lpwstr>mailto:info@bechelli.it</vt:lpwstr>
      </vt:variant>
      <vt:variant>
        <vt:lpwstr/>
      </vt:variant>
      <vt:variant>
        <vt:i4>6553670</vt:i4>
      </vt:variant>
      <vt:variant>
        <vt:i4>69</vt:i4>
      </vt:variant>
      <vt:variant>
        <vt:i4>0</vt:i4>
      </vt:variant>
      <vt:variant>
        <vt:i4>5</vt:i4>
      </vt:variant>
      <vt:variant>
        <vt:lpwstr>mailto:citterio@interbusiness.it</vt:lpwstr>
      </vt:variant>
      <vt:variant>
        <vt:lpwstr/>
      </vt:variant>
      <vt:variant>
        <vt:i4>5439603</vt:i4>
      </vt:variant>
      <vt:variant>
        <vt:i4>66</vt:i4>
      </vt:variant>
      <vt:variant>
        <vt:i4>0</vt:i4>
      </vt:variant>
      <vt:variant>
        <vt:i4>5</vt:i4>
      </vt:variant>
      <vt:variant>
        <vt:lpwstr>mailto:info@salumibortolotti.it</vt:lpwstr>
      </vt:variant>
      <vt:variant>
        <vt:lpwstr/>
      </vt:variant>
      <vt:variant>
        <vt:i4>720932</vt:i4>
      </vt:variant>
      <vt:variant>
        <vt:i4>63</vt:i4>
      </vt:variant>
      <vt:variant>
        <vt:i4>0</vt:i4>
      </vt:variant>
      <vt:variant>
        <vt:i4>5</vt:i4>
      </vt:variant>
      <vt:variant>
        <vt:lpwstr>mailto:sanbono@sanbono.it</vt:lpwstr>
      </vt:variant>
      <vt:variant>
        <vt:lpwstr/>
      </vt:variant>
      <vt:variant>
        <vt:i4>4849698</vt:i4>
      </vt:variant>
      <vt:variant>
        <vt:i4>60</vt:i4>
      </vt:variant>
      <vt:variant>
        <vt:i4>0</vt:i4>
      </vt:variant>
      <vt:variant>
        <vt:i4>5</vt:i4>
      </vt:variant>
      <vt:variant>
        <vt:lpwstr>mailto:nfo@is-italiasalumi.it</vt:lpwstr>
      </vt:variant>
      <vt:variant>
        <vt:lpwstr/>
      </vt:variant>
      <vt:variant>
        <vt:i4>852012</vt:i4>
      </vt:variant>
      <vt:variant>
        <vt:i4>57</vt:i4>
      </vt:variant>
      <vt:variant>
        <vt:i4>0</vt:i4>
      </vt:variant>
      <vt:variant>
        <vt:i4>5</vt:i4>
      </vt:variant>
      <vt:variant>
        <vt:lpwstr>mailto:info@cagnana.com</vt:lpwstr>
      </vt:variant>
      <vt:variant>
        <vt:lpwstr/>
      </vt:variant>
      <vt:variant>
        <vt:i4>1048639</vt:i4>
      </vt:variant>
      <vt:variant>
        <vt:i4>54</vt:i4>
      </vt:variant>
      <vt:variant>
        <vt:i4>0</vt:i4>
      </vt:variant>
      <vt:variant>
        <vt:i4>5</vt:i4>
      </vt:variant>
      <vt:variant>
        <vt:lpwstr>mailto:vendita@montiezerbi.191.it</vt:lpwstr>
      </vt:variant>
      <vt:variant>
        <vt:lpwstr/>
      </vt:variant>
      <vt:variant>
        <vt:i4>5898342</vt:i4>
      </vt:variant>
      <vt:variant>
        <vt:i4>51</vt:i4>
      </vt:variant>
      <vt:variant>
        <vt:i4>0</vt:i4>
      </vt:variant>
      <vt:variant>
        <vt:i4>5</vt:i4>
      </vt:variant>
      <vt:variant>
        <vt:lpwstr>mailto:info@salumimeroni.it</vt:lpwstr>
      </vt:variant>
      <vt:variant>
        <vt:lpwstr/>
      </vt:variant>
      <vt:variant>
        <vt:i4>4522105</vt:i4>
      </vt:variant>
      <vt:variant>
        <vt:i4>48</vt:i4>
      </vt:variant>
      <vt:variant>
        <vt:i4>0</vt:i4>
      </vt:variant>
      <vt:variant>
        <vt:i4>5</vt:i4>
      </vt:variant>
      <vt:variant>
        <vt:lpwstr>mailto:info@trevalli.it</vt:lpwstr>
      </vt:variant>
      <vt:variant>
        <vt:lpwstr/>
      </vt:variant>
      <vt:variant>
        <vt:i4>7405657</vt:i4>
      </vt:variant>
      <vt:variant>
        <vt:i4>45</vt:i4>
      </vt:variant>
      <vt:variant>
        <vt:i4>0</vt:i4>
      </vt:variant>
      <vt:variant>
        <vt:i4>5</vt:i4>
      </vt:variant>
      <vt:variant>
        <vt:lpwstr>mailto:posta@salumifranchi.com</vt:lpwstr>
      </vt:variant>
      <vt:variant>
        <vt:lpwstr/>
      </vt:variant>
      <vt:variant>
        <vt:i4>4063254</vt:i4>
      </vt:variant>
      <vt:variant>
        <vt:i4>42</vt:i4>
      </vt:variant>
      <vt:variant>
        <vt:i4>0</vt:i4>
      </vt:variant>
      <vt:variant>
        <vt:i4>5</vt:i4>
      </vt:variant>
      <vt:variant>
        <vt:lpwstr>mailto:info@cassettasalumi.it</vt:lpwstr>
      </vt:variant>
      <vt:variant>
        <vt:lpwstr/>
      </vt:variant>
      <vt:variant>
        <vt:i4>262268</vt:i4>
      </vt:variant>
      <vt:variant>
        <vt:i4>39</vt:i4>
      </vt:variant>
      <vt:variant>
        <vt:i4>0</vt:i4>
      </vt:variant>
      <vt:variant>
        <vt:i4>5</vt:i4>
      </vt:variant>
      <vt:variant>
        <vt:lpwstr>mailto:Salumificio.colombo@tin.it</vt:lpwstr>
      </vt:variant>
      <vt:variant>
        <vt:lpwstr/>
      </vt:variant>
      <vt:variant>
        <vt:i4>720932</vt:i4>
      </vt:variant>
      <vt:variant>
        <vt:i4>36</vt:i4>
      </vt:variant>
      <vt:variant>
        <vt:i4>0</vt:i4>
      </vt:variant>
      <vt:variant>
        <vt:i4>5</vt:i4>
      </vt:variant>
      <vt:variant>
        <vt:lpwstr>mailto:negrini@negrini.it</vt:lpwstr>
      </vt:variant>
      <vt:variant>
        <vt:lpwstr/>
      </vt:variant>
      <vt:variant>
        <vt:i4>4849762</vt:i4>
      </vt:variant>
      <vt:variant>
        <vt:i4>33</vt:i4>
      </vt:variant>
      <vt:variant>
        <vt:i4>0</vt:i4>
      </vt:variant>
      <vt:variant>
        <vt:i4>5</vt:i4>
      </vt:variant>
      <vt:variant>
        <vt:lpwstr>mailto:info@salumificiovolpi.it</vt:lpwstr>
      </vt:variant>
      <vt:variant>
        <vt:lpwstr/>
      </vt:variant>
      <vt:variant>
        <vt:i4>3342356</vt:i4>
      </vt:variant>
      <vt:variant>
        <vt:i4>30</vt:i4>
      </vt:variant>
      <vt:variant>
        <vt:i4>0</vt:i4>
      </vt:variant>
      <vt:variant>
        <vt:i4>5</vt:i4>
      </vt:variant>
      <vt:variant>
        <vt:lpwstr>mailto:montorsi@montorsi.com</vt:lpwstr>
      </vt:variant>
      <vt:variant>
        <vt:lpwstr/>
      </vt:variant>
      <vt:variant>
        <vt:i4>6881361</vt:i4>
      </vt:variant>
      <vt:variant>
        <vt:i4>27</vt:i4>
      </vt:variant>
      <vt:variant>
        <vt:i4>0</vt:i4>
      </vt:variant>
      <vt:variant>
        <vt:i4>5</vt:i4>
      </vt:variant>
      <vt:variant>
        <vt:lpwstr>mailto:info@salumificiopedrazzoli.it</vt:lpwstr>
      </vt:variant>
      <vt:variant>
        <vt:lpwstr/>
      </vt:variant>
      <vt:variant>
        <vt:i4>6881350</vt:i4>
      </vt:variant>
      <vt:variant>
        <vt:i4>24</vt:i4>
      </vt:variant>
      <vt:variant>
        <vt:i4>0</vt:i4>
      </vt:variant>
      <vt:variant>
        <vt:i4>5</vt:i4>
      </vt:variant>
      <vt:variant>
        <vt:lpwstr>mailto:info@montanaalimentari.it</vt:lpwstr>
      </vt:variant>
      <vt:variant>
        <vt:lpwstr/>
      </vt:variant>
      <vt:variant>
        <vt:i4>3407877</vt:i4>
      </vt:variant>
      <vt:variant>
        <vt:i4>21</vt:i4>
      </vt:variant>
      <vt:variant>
        <vt:i4>0</vt:i4>
      </vt:variant>
      <vt:variant>
        <vt:i4>5</vt:i4>
      </vt:variant>
      <vt:variant>
        <vt:lpwstr>mailto:salumibertoletti@libero.it</vt:lpwstr>
      </vt:variant>
      <vt:variant>
        <vt:lpwstr/>
      </vt:variant>
      <vt:variant>
        <vt:i4>393278</vt:i4>
      </vt:variant>
      <vt:variant>
        <vt:i4>18</vt:i4>
      </vt:variant>
      <vt:variant>
        <vt:i4>0</vt:i4>
      </vt:variant>
      <vt:variant>
        <vt:i4>5</vt:i4>
      </vt:variant>
      <vt:variant>
        <vt:lpwstr>mailto:info@renzini.it</vt:lpwstr>
      </vt:variant>
      <vt:variant>
        <vt:lpwstr/>
      </vt:variant>
      <vt:variant>
        <vt:i4>1966116</vt:i4>
      </vt:variant>
      <vt:variant>
        <vt:i4>15</vt:i4>
      </vt:variant>
      <vt:variant>
        <vt:i4>0</vt:i4>
      </vt:variant>
      <vt:variant>
        <vt:i4>5</vt:i4>
      </vt:variant>
      <vt:variant>
        <vt:lpwstr>salumificio.rovera@libero.it</vt:lpwstr>
      </vt:variant>
      <vt:variant>
        <vt:lpwstr/>
      </vt:variant>
      <vt:variant>
        <vt:i4>852094</vt:i4>
      </vt:variant>
      <vt:variant>
        <vt:i4>12</vt:i4>
      </vt:variant>
      <vt:variant>
        <vt:i4>0</vt:i4>
      </vt:variant>
      <vt:variant>
        <vt:i4>5</vt:i4>
      </vt:variant>
      <vt:variant>
        <vt:lpwstr>mailto:rossella.nosari@levoni.it</vt:lpwstr>
      </vt:variant>
      <vt:variant>
        <vt:lpwstr/>
      </vt:variant>
      <vt:variant>
        <vt:i4>1966117</vt:i4>
      </vt:variant>
      <vt:variant>
        <vt:i4>9</vt:i4>
      </vt:variant>
      <vt:variant>
        <vt:i4>0</vt:i4>
      </vt:variant>
      <vt:variant>
        <vt:i4>5</vt:i4>
      </vt:variant>
      <vt:variant>
        <vt:lpwstr>mailto:corporate@baldosalami.com</vt:lpwstr>
      </vt:variant>
      <vt:variant>
        <vt:lpwstr/>
      </vt:variant>
      <vt:variant>
        <vt:i4>3866625</vt:i4>
      </vt:variant>
      <vt:variant>
        <vt:i4>6</vt:i4>
      </vt:variant>
      <vt:variant>
        <vt:i4>0</vt:i4>
      </vt:variant>
      <vt:variant>
        <vt:i4>5</vt:i4>
      </vt:variant>
      <vt:variant>
        <vt:lpwstr>mailto:info@becher.it</vt:lpwstr>
      </vt:variant>
      <vt:variant>
        <vt:lpwstr/>
      </vt:variant>
      <vt:variant>
        <vt:i4>1769507</vt:i4>
      </vt:variant>
      <vt:variant>
        <vt:i4>3</vt:i4>
      </vt:variant>
      <vt:variant>
        <vt:i4>0</vt:i4>
      </vt:variant>
      <vt:variant>
        <vt:i4>5</vt:i4>
      </vt:variant>
      <vt:variant>
        <vt:lpwstr>mailto:Info@fratelliberetta.com</vt:lpwstr>
      </vt:variant>
      <vt:variant>
        <vt:lpwstr/>
      </vt:variant>
      <vt:variant>
        <vt:i4>3735582</vt:i4>
      </vt:variant>
      <vt:variant>
        <vt:i4>0</vt:i4>
      </vt:variant>
      <vt:variant>
        <vt:i4>0</vt:i4>
      </vt:variant>
      <vt:variant>
        <vt:i4>5</vt:i4>
      </vt:variant>
      <vt:variant>
        <vt:lpwstr>mailto:alcisa@alcisa.com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Milanofiori</dc:title>
  <dc:subject/>
  <dc:creator>cirsella</dc:creator>
  <cp:keywords/>
  <dc:description/>
  <cp:lastModifiedBy>Sara Margiotta</cp:lastModifiedBy>
  <cp:revision>50</cp:revision>
  <cp:lastPrinted>2022-01-14T10:45:00Z</cp:lastPrinted>
  <dcterms:created xsi:type="dcterms:W3CDTF">2015-02-06T16:48:00Z</dcterms:created>
  <dcterms:modified xsi:type="dcterms:W3CDTF">2026-10-06T10:01:00Z</dcterms:modified>
</cp:coreProperties>
</file>